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DD0CE0" w:rsidRDefault="00DD0CE0" w:rsidP="00E26937">
      <w:pPr>
        <w:spacing w:line="240" w:lineRule="auto"/>
        <w:rPr>
          <w:b/>
          <w:sz w:val="28"/>
        </w:rPr>
      </w:pPr>
      <w:r>
        <w:rPr>
          <w:b/>
          <w:sz w:val="28"/>
        </w:rPr>
        <w:t>January 8, 2016</w:t>
      </w:r>
    </w:p>
    <w:p w:rsidR="004070F0" w:rsidRPr="004070F0" w:rsidRDefault="004070F0" w:rsidP="00DD0CE0">
      <w:pPr>
        <w:spacing w:line="240" w:lineRule="auto"/>
        <w:contextualSpacing/>
      </w:pPr>
      <w:r>
        <w:rPr>
          <w:b/>
          <w:u w:val="single"/>
        </w:rPr>
        <w:t xml:space="preserve">January 10: </w:t>
      </w:r>
      <w:r w:rsidRPr="004070F0">
        <w:t>Shooting Sports Project Meeting, 2pm, New Salem Building, Rockdale</w:t>
      </w:r>
    </w:p>
    <w:p w:rsidR="00DD0CE0" w:rsidRDefault="00DD0CE0" w:rsidP="00DD0CE0">
      <w:pPr>
        <w:spacing w:line="240" w:lineRule="auto"/>
        <w:contextualSpacing/>
      </w:pPr>
      <w:r w:rsidRPr="00DE24D1">
        <w:rPr>
          <w:b/>
          <w:u w:val="single"/>
        </w:rPr>
        <w:t>January 11:</w:t>
      </w:r>
      <w:r w:rsidRPr="00DE24D1">
        <w:t xml:space="preserve"> Texas 4-H Foundation Scholarship Drafts Due, email</w:t>
      </w:r>
      <w:r>
        <w:t xml:space="preserve"> Micah</w:t>
      </w:r>
    </w:p>
    <w:p w:rsidR="00BE2ACE" w:rsidRPr="00BE2ACE" w:rsidRDefault="00BE2ACE" w:rsidP="00BE2ACE">
      <w:pPr>
        <w:spacing w:line="240" w:lineRule="auto"/>
        <w:contextualSpacing/>
      </w:pPr>
      <w:r>
        <w:rPr>
          <w:b/>
          <w:u w:val="single"/>
        </w:rPr>
        <w:t xml:space="preserve">January 12: </w:t>
      </w:r>
      <w:r w:rsidRPr="00BE2ACE">
        <w:t>Consumer Practice, 6pm, Bea’s Kitchen-Cameron</w:t>
      </w:r>
    </w:p>
    <w:p w:rsidR="00BE2ACE" w:rsidRDefault="00BE2ACE"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C53F5B" w:rsidRPr="0059163C" w:rsidRDefault="004070F0" w:rsidP="0059163C">
      <w:pPr>
        <w:spacing w:line="240" w:lineRule="auto"/>
        <w:contextualSpacing/>
        <w:rPr>
          <w:b/>
          <w:i/>
          <w:u w:val="single"/>
        </w:rPr>
      </w:pPr>
      <w:r>
        <w:t>The 2016 MCJLS</w:t>
      </w:r>
      <w:r w:rsidR="00C53F5B" w:rsidRPr="00C53F5B">
        <w:t xml:space="preserve"> Rules have been posted on the Milam County 4-H Website! </w:t>
      </w: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9717E" w:rsidRDefault="009F5EEC" w:rsidP="0032396A">
      <w:pPr>
        <w:pStyle w:val="ListParagraph"/>
        <w:numPr>
          <w:ilvl w:val="0"/>
          <w:numId w:val="5"/>
        </w:numPr>
        <w:spacing w:line="240" w:lineRule="auto"/>
      </w:pPr>
      <w:r>
        <w:t xml:space="preserve">Mkt. Turkey: </w:t>
      </w:r>
      <w:r w:rsidR="00C53F5B">
        <w:t>Order from Teacher/Agent.  See Rule F1.</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Tuesday, February 16: Rockdale</w:t>
      </w:r>
    </w:p>
    <w:p w:rsidR="00FB79EC" w:rsidRPr="00FB79EC" w:rsidRDefault="00FB79EC" w:rsidP="00FB79EC">
      <w:pPr>
        <w:pStyle w:val="ListParagraph"/>
        <w:numPr>
          <w:ilvl w:val="0"/>
          <w:numId w:val="5"/>
        </w:numPr>
        <w:rPr>
          <w:bCs/>
          <w:szCs w:val="24"/>
        </w:rPr>
      </w:pPr>
      <w:r w:rsidRPr="00FB79EC">
        <w:rPr>
          <w:bCs/>
          <w:szCs w:val="24"/>
        </w:rPr>
        <w:t>Wednesday, February 17: Thorndale</w:t>
      </w:r>
    </w:p>
    <w:p w:rsidR="00FB79EC" w:rsidRPr="00FB79EC" w:rsidRDefault="00FB79EC" w:rsidP="00FB79EC">
      <w:pPr>
        <w:pStyle w:val="ListParagraph"/>
        <w:numPr>
          <w:ilvl w:val="0"/>
          <w:numId w:val="5"/>
        </w:numPr>
        <w:rPr>
          <w:bCs/>
          <w:szCs w:val="24"/>
        </w:rPr>
      </w:pPr>
      <w:r w:rsidRPr="00FB79EC">
        <w:rPr>
          <w:bCs/>
          <w:szCs w:val="24"/>
        </w:rPr>
        <w:t>Monday, February 22: Cameron</w:t>
      </w:r>
    </w:p>
    <w:p w:rsidR="00FB79EC" w:rsidRPr="00FB79EC" w:rsidRDefault="00FB79EC" w:rsidP="00FB79EC">
      <w:pPr>
        <w:pStyle w:val="ListParagraph"/>
        <w:numPr>
          <w:ilvl w:val="0"/>
          <w:numId w:val="5"/>
        </w:numPr>
        <w:rPr>
          <w:bCs/>
          <w:szCs w:val="24"/>
        </w:rPr>
      </w:pPr>
      <w:r w:rsidRPr="00FB79EC">
        <w:rPr>
          <w:bCs/>
          <w:szCs w:val="24"/>
        </w:rPr>
        <w:t>February 22: FINAL Deadline</w:t>
      </w:r>
    </w:p>
    <w:p w:rsidR="00FB79EC" w:rsidRPr="00FB79EC" w:rsidRDefault="00FB79EC" w:rsidP="00FB79EC">
      <w:pPr>
        <w:pStyle w:val="ListParagraph"/>
        <w:numPr>
          <w:ilvl w:val="0"/>
          <w:numId w:val="5"/>
        </w:numPr>
        <w:rPr>
          <w:bCs/>
          <w:szCs w:val="24"/>
        </w:rPr>
      </w:pPr>
      <w:r w:rsidRPr="00FB79EC">
        <w:rPr>
          <w:bCs/>
          <w:szCs w:val="24"/>
        </w:rPr>
        <w:t>Late entries till March 31- Additional $100/entry</w:t>
      </w: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C81104" w:rsidRDefault="00C81104" w:rsidP="0032396A">
      <w:pPr>
        <w:spacing w:line="240" w:lineRule="auto"/>
        <w:contextualSpacing/>
      </w:pPr>
      <w:r>
        <w:t>All meetings will be at 6pm at Bea’s Kitchen</w:t>
      </w:r>
    </w:p>
    <w:p w:rsidR="00311DAE" w:rsidRDefault="00311DAE" w:rsidP="00C81104">
      <w:pPr>
        <w:pStyle w:val="ListParagraph"/>
        <w:numPr>
          <w:ilvl w:val="0"/>
          <w:numId w:val="23"/>
        </w:numPr>
        <w:spacing w:line="240" w:lineRule="auto"/>
      </w:pPr>
      <w:r>
        <w:t>January 12</w:t>
      </w:r>
    </w:p>
    <w:p w:rsidR="00311DAE" w:rsidRDefault="00311DAE" w:rsidP="00C81104">
      <w:pPr>
        <w:pStyle w:val="ListParagraph"/>
        <w:numPr>
          <w:ilvl w:val="0"/>
          <w:numId w:val="23"/>
        </w:numPr>
        <w:spacing w:line="240" w:lineRule="auto"/>
      </w:pPr>
      <w:r>
        <w:t>January 26</w:t>
      </w:r>
    </w:p>
    <w:p w:rsidR="00F54B85" w:rsidRDefault="00F54B85" w:rsidP="00C81104">
      <w:pPr>
        <w:pStyle w:val="ListParagraph"/>
        <w:numPr>
          <w:ilvl w:val="0"/>
          <w:numId w:val="23"/>
        </w:numPr>
        <w:spacing w:line="240" w:lineRule="auto"/>
      </w:pPr>
      <w:r>
        <w:t>February</w:t>
      </w:r>
      <w:r w:rsidR="00DD0CE0">
        <w:t xml:space="preserve"> 1 (NEW DATE!!!)</w:t>
      </w:r>
    </w:p>
    <w:p w:rsidR="00311DAE" w:rsidRDefault="00F54B85" w:rsidP="00C81104">
      <w:pPr>
        <w:pStyle w:val="ListParagraph"/>
        <w:numPr>
          <w:ilvl w:val="0"/>
          <w:numId w:val="23"/>
        </w:numPr>
        <w:spacing w:line="240" w:lineRule="auto"/>
      </w:pPr>
      <w:r>
        <w:t>February 9</w:t>
      </w:r>
    </w:p>
    <w:p w:rsidR="00311DAE" w:rsidRPr="00BE2ACE" w:rsidRDefault="00F54B85" w:rsidP="0032396A">
      <w:pPr>
        <w:pStyle w:val="ListParagraph"/>
        <w:numPr>
          <w:ilvl w:val="0"/>
          <w:numId w:val="23"/>
        </w:numPr>
        <w:spacing w:line="240" w:lineRule="auto"/>
      </w:pPr>
      <w:r>
        <w:t>February 23</w:t>
      </w:r>
    </w:p>
    <w:p w:rsidR="004070F0" w:rsidRDefault="004070F0" w:rsidP="0032396A">
      <w:pPr>
        <w:spacing w:line="240" w:lineRule="auto"/>
        <w:contextualSpacing/>
        <w:rPr>
          <w:b/>
          <w:i/>
          <w:u w:val="single"/>
        </w:rPr>
      </w:pPr>
      <w:r>
        <w:rPr>
          <w:b/>
          <w:i/>
          <w:u w:val="single"/>
        </w:rPr>
        <w:t>Shooting Sports Info:</w:t>
      </w:r>
    </w:p>
    <w:p w:rsidR="004070F0" w:rsidRDefault="004070F0" w:rsidP="0032396A">
      <w:pPr>
        <w:spacing w:line="240" w:lineRule="auto"/>
        <w:contextualSpacing/>
      </w:pPr>
      <w:r w:rsidRPr="004070F0">
        <w:t xml:space="preserve">Our first meeting and practice of 2016 will be this coming </w:t>
      </w:r>
      <w:r w:rsidRPr="004070F0">
        <w:rPr>
          <w:b/>
          <w:color w:val="FF0000"/>
          <w:u w:val="single"/>
        </w:rPr>
        <w:t>Sunday, January 10th</w:t>
      </w:r>
      <w:r w:rsidRPr="004070F0">
        <w:rPr>
          <w:color w:val="FF0000"/>
        </w:rPr>
        <w:t xml:space="preserve"> </w:t>
      </w:r>
      <w:r w:rsidRPr="004070F0">
        <w:t>at the New Salem Building at the Rockdale Fair Park.</w:t>
      </w:r>
      <w:r>
        <w:t xml:space="preserve"> </w:t>
      </w:r>
      <w:r w:rsidRPr="004070F0">
        <w:t>Our business meeting will begin at 2:00 pm followed by practices for both Archery, outside, and Ai</w:t>
      </w:r>
      <w:r>
        <w:t xml:space="preserve">r Pistol and Air Rifle, inside. </w:t>
      </w:r>
      <w:r w:rsidRPr="004070F0">
        <w:t xml:space="preserve">Please come early to help set up the practice </w:t>
      </w:r>
      <w:r w:rsidRPr="004070F0">
        <w:lastRenderedPageBreak/>
        <w:t>areas so we will be ready to begin p</w:t>
      </w:r>
      <w:r>
        <w:t xml:space="preserve">ractices following the meeting. </w:t>
      </w:r>
      <w:r w:rsidRPr="004070F0">
        <w:t>We will be practicing this week to begin shooting Postal League on January 24th at our next practice date.</w:t>
      </w:r>
    </w:p>
    <w:p w:rsidR="004070F0" w:rsidRPr="004070F0" w:rsidRDefault="004070F0" w:rsidP="0032396A">
      <w:pPr>
        <w:spacing w:line="240" w:lineRule="auto"/>
        <w:contextualSpacing/>
      </w:pPr>
      <w:bookmarkStart w:id="0" w:name="_GoBack"/>
      <w:bookmarkEnd w:id="0"/>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F4" w:rsidRDefault="00EF03F4" w:rsidP="00311DAE">
      <w:pPr>
        <w:spacing w:after="0" w:line="240" w:lineRule="auto"/>
      </w:pPr>
      <w:r>
        <w:separator/>
      </w:r>
    </w:p>
  </w:endnote>
  <w:endnote w:type="continuationSeparator" w:id="0">
    <w:p w:rsidR="00EF03F4" w:rsidRDefault="00EF03F4"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F4" w:rsidRDefault="00EF03F4" w:rsidP="00311DAE">
      <w:pPr>
        <w:spacing w:after="0" w:line="240" w:lineRule="auto"/>
      </w:pPr>
      <w:r>
        <w:separator/>
      </w:r>
    </w:p>
  </w:footnote>
  <w:footnote w:type="continuationSeparator" w:id="0">
    <w:p w:rsidR="00EF03F4" w:rsidRDefault="00EF03F4"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5"/>
  </w:num>
  <w:num w:numId="4">
    <w:abstractNumId w:val="3"/>
  </w:num>
  <w:num w:numId="5">
    <w:abstractNumId w:val="13"/>
  </w:num>
  <w:num w:numId="6">
    <w:abstractNumId w:val="6"/>
  </w:num>
  <w:num w:numId="7">
    <w:abstractNumId w:val="9"/>
  </w:num>
  <w:num w:numId="8">
    <w:abstractNumId w:val="18"/>
  </w:num>
  <w:num w:numId="9">
    <w:abstractNumId w:val="12"/>
  </w:num>
  <w:num w:numId="10">
    <w:abstractNumId w:val="17"/>
  </w:num>
  <w:num w:numId="11">
    <w:abstractNumId w:val="16"/>
  </w:num>
  <w:num w:numId="12">
    <w:abstractNumId w:val="2"/>
  </w:num>
  <w:num w:numId="13">
    <w:abstractNumId w:val="20"/>
  </w:num>
  <w:num w:numId="14">
    <w:abstractNumId w:val="11"/>
  </w:num>
  <w:num w:numId="15">
    <w:abstractNumId w:val="19"/>
  </w:num>
  <w:num w:numId="16">
    <w:abstractNumId w:val="10"/>
  </w:num>
  <w:num w:numId="17">
    <w:abstractNumId w:val="4"/>
  </w:num>
  <w:num w:numId="18">
    <w:abstractNumId w:val="5"/>
  </w:num>
  <w:num w:numId="19">
    <w:abstractNumId w:val="21"/>
  </w:num>
  <w:num w:numId="20">
    <w:abstractNumId w:val="7"/>
  </w:num>
  <w:num w:numId="21">
    <w:abstractNumId w:val="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7259"/>
    <w:rsid w:val="001C637F"/>
    <w:rsid w:val="001E4D7B"/>
    <w:rsid w:val="001F2769"/>
    <w:rsid w:val="0022336E"/>
    <w:rsid w:val="002318FB"/>
    <w:rsid w:val="0023334E"/>
    <w:rsid w:val="00274092"/>
    <w:rsid w:val="002974AE"/>
    <w:rsid w:val="00311DAE"/>
    <w:rsid w:val="00315FB2"/>
    <w:rsid w:val="0032396A"/>
    <w:rsid w:val="003277ED"/>
    <w:rsid w:val="00336DCA"/>
    <w:rsid w:val="00340B4F"/>
    <w:rsid w:val="00344543"/>
    <w:rsid w:val="00361C5A"/>
    <w:rsid w:val="003814BD"/>
    <w:rsid w:val="00386138"/>
    <w:rsid w:val="0039717E"/>
    <w:rsid w:val="003A0C8C"/>
    <w:rsid w:val="003A7AE8"/>
    <w:rsid w:val="003C6A99"/>
    <w:rsid w:val="004070F0"/>
    <w:rsid w:val="00414826"/>
    <w:rsid w:val="00424079"/>
    <w:rsid w:val="00426E27"/>
    <w:rsid w:val="00431D70"/>
    <w:rsid w:val="0043434A"/>
    <w:rsid w:val="00434F72"/>
    <w:rsid w:val="0048109E"/>
    <w:rsid w:val="004B125E"/>
    <w:rsid w:val="004F6CD2"/>
    <w:rsid w:val="00526F82"/>
    <w:rsid w:val="00544A5B"/>
    <w:rsid w:val="00553D7F"/>
    <w:rsid w:val="00587985"/>
    <w:rsid w:val="0059163C"/>
    <w:rsid w:val="00592839"/>
    <w:rsid w:val="005B5750"/>
    <w:rsid w:val="005D3370"/>
    <w:rsid w:val="006051C8"/>
    <w:rsid w:val="00624E27"/>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A5354"/>
    <w:rsid w:val="00AE7F23"/>
    <w:rsid w:val="00B3211C"/>
    <w:rsid w:val="00B7236E"/>
    <w:rsid w:val="00B80A34"/>
    <w:rsid w:val="00BC4EEE"/>
    <w:rsid w:val="00BE2ACE"/>
    <w:rsid w:val="00C1241C"/>
    <w:rsid w:val="00C53F5B"/>
    <w:rsid w:val="00C57715"/>
    <w:rsid w:val="00C81104"/>
    <w:rsid w:val="00CD1F41"/>
    <w:rsid w:val="00D41C71"/>
    <w:rsid w:val="00D82B9C"/>
    <w:rsid w:val="00D87EA6"/>
    <w:rsid w:val="00D92272"/>
    <w:rsid w:val="00D96F76"/>
    <w:rsid w:val="00DD0CE0"/>
    <w:rsid w:val="00DE213A"/>
    <w:rsid w:val="00DE24D1"/>
    <w:rsid w:val="00E113A8"/>
    <w:rsid w:val="00E26937"/>
    <w:rsid w:val="00E60C08"/>
    <w:rsid w:val="00E62DD1"/>
    <w:rsid w:val="00E727F1"/>
    <w:rsid w:val="00EB4CF0"/>
    <w:rsid w:val="00ED1A48"/>
    <w:rsid w:val="00EE3235"/>
    <w:rsid w:val="00EF03F4"/>
    <w:rsid w:val="00F043B8"/>
    <w:rsid w:val="00F059F5"/>
    <w:rsid w:val="00F26DE5"/>
    <w:rsid w:val="00F4677C"/>
    <w:rsid w:val="00F54B85"/>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2016-01-08T22:12:00Z</dcterms:created>
  <dcterms:modified xsi:type="dcterms:W3CDTF">2016-01-08T22:16:00Z</dcterms:modified>
</cp:coreProperties>
</file>