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A8" w:rsidRPr="00D41C71" w:rsidRDefault="0015029E" w:rsidP="00587985">
      <w:pPr>
        <w:spacing w:line="240" w:lineRule="auto"/>
        <w:contextualSpacing/>
        <w:rPr>
          <w:b/>
          <w:sz w:val="28"/>
        </w:rPr>
      </w:pPr>
      <w:r>
        <w:rPr>
          <w:b/>
          <w:sz w:val="28"/>
        </w:rPr>
        <w:t>4-H Blast</w:t>
      </w:r>
    </w:p>
    <w:p w:rsidR="00967083" w:rsidRDefault="006D69A1" w:rsidP="00587985">
      <w:pPr>
        <w:spacing w:line="240" w:lineRule="auto"/>
        <w:contextualSpacing/>
      </w:pPr>
      <w:r>
        <w:t xml:space="preserve"> June 22, 2015</w:t>
      </w:r>
    </w:p>
    <w:p w:rsidR="006D69A1" w:rsidRDefault="006D69A1" w:rsidP="00FA6333">
      <w:pPr>
        <w:pStyle w:val="ListParagraph"/>
        <w:numPr>
          <w:ilvl w:val="0"/>
          <w:numId w:val="6"/>
        </w:numPr>
        <w:spacing w:line="240" w:lineRule="auto"/>
      </w:pPr>
      <w:r w:rsidRPr="00FA6333">
        <w:rPr>
          <w:strike/>
        </w:rPr>
        <w:t>June 22: Leadership Workshop, 1-5pm, YEB</w:t>
      </w:r>
      <w:r>
        <w:t xml:space="preserve"> (CANCELED!!!)</w:t>
      </w:r>
    </w:p>
    <w:p w:rsidR="006D69A1" w:rsidRDefault="006D69A1" w:rsidP="00FA6333">
      <w:pPr>
        <w:pStyle w:val="ListParagraph"/>
        <w:numPr>
          <w:ilvl w:val="0"/>
          <w:numId w:val="6"/>
        </w:numPr>
        <w:spacing w:line="240" w:lineRule="auto"/>
      </w:pPr>
      <w:r>
        <w:t>June 23: Spring Heifer Validation, 7am-10am, Milam County Livestock Auction</w:t>
      </w:r>
    </w:p>
    <w:p w:rsidR="006D69A1" w:rsidRDefault="006D69A1" w:rsidP="00FA6333">
      <w:pPr>
        <w:pStyle w:val="ListParagraph"/>
        <w:numPr>
          <w:ilvl w:val="0"/>
          <w:numId w:val="6"/>
        </w:numPr>
        <w:spacing w:line="240" w:lineRule="auto"/>
      </w:pPr>
      <w:r>
        <w:t>June 24-26: Coun</w:t>
      </w:r>
      <w:r>
        <w:t xml:space="preserve">ty </w:t>
      </w:r>
      <w:proofErr w:type="spellStart"/>
      <w:r>
        <w:t>Recordbook</w:t>
      </w:r>
      <w:proofErr w:type="spellEnd"/>
      <w:r>
        <w:t xml:space="preserve"> Judging, 9am, CEO</w:t>
      </w:r>
      <w:r>
        <w:t xml:space="preserve"> (email Micah)</w:t>
      </w:r>
    </w:p>
    <w:p w:rsidR="006D69A1" w:rsidRDefault="006D69A1" w:rsidP="00FA6333">
      <w:pPr>
        <w:pStyle w:val="ListParagraph"/>
        <w:numPr>
          <w:ilvl w:val="0"/>
          <w:numId w:val="6"/>
        </w:numPr>
        <w:spacing w:line="240" w:lineRule="auto"/>
      </w:pPr>
      <w:r>
        <w:t>June 24-26: District Leadership Lab, Brownwood</w:t>
      </w:r>
    </w:p>
    <w:p w:rsidR="00624E27" w:rsidRDefault="006D69A1" w:rsidP="00587985">
      <w:pPr>
        <w:pStyle w:val="ListParagraph"/>
        <w:numPr>
          <w:ilvl w:val="0"/>
          <w:numId w:val="6"/>
        </w:numPr>
        <w:spacing w:line="240" w:lineRule="auto"/>
      </w:pPr>
      <w:r>
        <w:t xml:space="preserve">June 26: </w:t>
      </w:r>
      <w:proofErr w:type="spellStart"/>
      <w:r>
        <w:t>Recordbook</w:t>
      </w:r>
      <w:r w:rsidR="0004462A">
        <w:t>s</w:t>
      </w:r>
      <w:proofErr w:type="spellEnd"/>
      <w:r w:rsidR="0004462A">
        <w:t xml:space="preserve"> and Awards</w:t>
      </w:r>
      <w:r>
        <w:t xml:space="preserve"> </w:t>
      </w:r>
      <w:proofErr w:type="gramStart"/>
      <w:r>
        <w:t>Due</w:t>
      </w:r>
      <w:proofErr w:type="gramEnd"/>
      <w:r>
        <w:t xml:space="preserve"> (NEW DATE!!)</w:t>
      </w:r>
    </w:p>
    <w:p w:rsidR="00FA6333" w:rsidRPr="00FA6333" w:rsidRDefault="00FA6333" w:rsidP="00FA6333">
      <w:pPr>
        <w:spacing w:after="120" w:line="240" w:lineRule="auto"/>
        <w:contextualSpacing/>
        <w:rPr>
          <w:rFonts w:ascii="Calibri" w:eastAsia="Times New Roman" w:hAnsi="Calibri" w:cs="Times New Roman"/>
          <w:b/>
          <w:i/>
          <w:color w:val="000000"/>
          <w:kern w:val="28"/>
          <w:u w:val="single"/>
          <w14:cntxtAlts/>
        </w:rPr>
      </w:pPr>
      <w:r w:rsidRPr="00FA6333">
        <w:rPr>
          <w:rFonts w:ascii="Calibri" w:eastAsia="Times New Roman" w:hAnsi="Calibri" w:cs="Times New Roman"/>
          <w:b/>
          <w:i/>
          <w:color w:val="000000"/>
          <w:kern w:val="28"/>
          <w:u w:val="single"/>
          <w14:cntxtAlts/>
        </w:rPr>
        <w:t>Major Livestock Show Tag-In</w:t>
      </w:r>
    </w:p>
    <w:p w:rsidR="00FA6333" w:rsidRPr="00FA6333" w:rsidRDefault="00FA6333" w:rsidP="00FA6333">
      <w:pPr>
        <w:spacing w:after="120" w:line="240" w:lineRule="auto"/>
        <w:contextualSpacing/>
        <w:rPr>
          <w:rFonts w:ascii="Calibri" w:eastAsia="Times New Roman" w:hAnsi="Calibri" w:cs="Times New Roman"/>
          <w:b/>
          <w:i/>
          <w:color w:val="000000"/>
          <w:kern w:val="28"/>
          <w:u w:val="single"/>
          <w14:cntxtAlts/>
        </w:rPr>
      </w:pPr>
      <w:r w:rsidRPr="00FA6333">
        <w:rPr>
          <w:rFonts w:ascii="Calibri" w:eastAsia="Times New Roman" w:hAnsi="Calibri" w:cs="Times New Roman"/>
          <w:b/>
          <w:i/>
          <w:color w:val="000000"/>
          <w:kern w:val="28"/>
          <w:u w:val="single"/>
          <w14:cntxtAlts/>
        </w:rPr>
        <w:t>Milam County Livestock Auction, 2605 Auction Barn, Cameron, TX 76520</w:t>
      </w:r>
    </w:p>
    <w:p w:rsidR="00FA6333" w:rsidRPr="00FA6333" w:rsidRDefault="00FA6333" w:rsidP="00FA6333">
      <w:pPr>
        <w:spacing w:after="120" w:line="240" w:lineRule="auto"/>
        <w:contextualSpacing/>
        <w:rPr>
          <w:rFonts w:ascii="Calibri" w:eastAsia="Times New Roman" w:hAnsi="Calibri" w:cs="Times New Roman"/>
          <w:b/>
          <w:bCs/>
          <w:color w:val="FF0000"/>
          <w:kern w:val="28"/>
          <w:u w:val="single"/>
          <w14:cntxtAlts/>
        </w:rPr>
      </w:pPr>
      <w:r w:rsidRPr="00FA6333">
        <w:rPr>
          <w:rFonts w:ascii="Calibri" w:eastAsia="Times New Roman" w:hAnsi="Calibri" w:cs="Times New Roman"/>
          <w:b/>
          <w:bCs/>
          <w:color w:val="FF0000"/>
          <w:kern w:val="28"/>
          <w:u w:val="single"/>
          <w14:cntxtAlts/>
        </w:rPr>
        <w:t>June 23: Heifer Validation, 7am-10am, Milam County Livestock Auction</w:t>
      </w:r>
    </w:p>
    <w:p w:rsidR="00FA6333" w:rsidRPr="00FA6333" w:rsidRDefault="00FA6333" w:rsidP="00FA6333">
      <w:pPr>
        <w:spacing w:after="120" w:line="240" w:lineRule="auto"/>
        <w:contextualSpacing/>
        <w:rPr>
          <w:rFonts w:ascii="Calibri" w:eastAsia="Times New Roman" w:hAnsi="Calibri" w:cs="Times New Roman"/>
          <w:color w:val="000000"/>
          <w:kern w:val="28"/>
          <w:u w:val="single"/>
          <w14:cntxtAlts/>
        </w:rPr>
      </w:pPr>
      <w:r w:rsidRPr="00FA6333">
        <w:rPr>
          <w:rFonts w:ascii="Calibri" w:eastAsia="Times New Roman" w:hAnsi="Calibri" w:cs="Times New Roman"/>
          <w:color w:val="000000"/>
          <w:kern w:val="28"/>
          <w:u w:val="single"/>
          <w14:cntxtAlts/>
        </w:rPr>
        <w:t>7:00am – 12:00pm</w:t>
      </w:r>
    </w:p>
    <w:p w:rsidR="00FA6333" w:rsidRPr="00FA6333" w:rsidRDefault="00FA6333" w:rsidP="00FA6333">
      <w:pPr>
        <w:spacing w:after="120" w:line="240" w:lineRule="auto"/>
        <w:contextualSpacing/>
        <w:rPr>
          <w:rFonts w:ascii="Calibri" w:eastAsia="Times New Roman" w:hAnsi="Calibri" w:cs="Times New Roman"/>
          <w:color w:val="000000"/>
          <w:kern w:val="28"/>
          <w14:cntxtAlts/>
        </w:rPr>
      </w:pPr>
      <w:r w:rsidRPr="00FA6333">
        <w:rPr>
          <w:rFonts w:ascii="Calibri" w:eastAsia="Times New Roman" w:hAnsi="Calibri" w:cs="Times New Roman"/>
          <w:color w:val="000000"/>
          <w:kern w:val="28"/>
          <w14:cntxtAlts/>
        </w:rPr>
        <w:t xml:space="preserve">Heifer validation for the up-coming show season will be on </w:t>
      </w:r>
      <w:r w:rsidRPr="00FA6333">
        <w:rPr>
          <w:rFonts w:ascii="Calibri" w:eastAsia="Times New Roman" w:hAnsi="Calibri" w:cs="Times New Roman"/>
          <w:b/>
          <w:bCs/>
          <w:color w:val="FF0000"/>
          <w:kern w:val="28"/>
          <w:u w:val="single"/>
          <w14:cntxtAlts/>
        </w:rPr>
        <w:t xml:space="preserve">June 23, 2015 </w:t>
      </w:r>
      <w:r w:rsidRPr="00FA6333">
        <w:rPr>
          <w:rFonts w:ascii="Calibri" w:eastAsia="Times New Roman" w:hAnsi="Calibri" w:cs="Times New Roman"/>
          <w:color w:val="000000"/>
          <w:kern w:val="28"/>
          <w14:cntxtAlts/>
        </w:rPr>
        <w:t>from 7:00am– 10:00am</w:t>
      </w:r>
    </w:p>
    <w:p w:rsidR="00FA6333" w:rsidRPr="00FA6333" w:rsidRDefault="00FA6333" w:rsidP="00FA6333">
      <w:pPr>
        <w:spacing w:after="120" w:line="240" w:lineRule="auto"/>
        <w:contextualSpacing/>
        <w:rPr>
          <w:rFonts w:ascii="Calibri" w:eastAsia="Times New Roman" w:hAnsi="Calibri" w:cs="Times New Roman"/>
          <w:color w:val="000000"/>
          <w:kern w:val="28"/>
          <w14:cntxtAlts/>
        </w:rPr>
      </w:pPr>
      <w:r w:rsidRPr="00FA6333">
        <w:rPr>
          <w:rFonts w:ascii="Calibri" w:eastAsia="Times New Roman" w:hAnsi="Calibri" w:cs="Times New Roman"/>
          <w:color w:val="000000"/>
          <w:kern w:val="28"/>
          <w14:cntxtAlts/>
        </w:rPr>
        <w:t xml:space="preserve">Remember, at validation, your livestock project, and a parent must be present to complete validation.  If a parent is unavailable to attend validation, you must contact us beforehand to complete and sign additional validation paperwork.  </w:t>
      </w:r>
      <w:r w:rsidRPr="00FA6333">
        <w:rPr>
          <w:rFonts w:ascii="Calibri" w:eastAsia="Times New Roman" w:hAnsi="Calibri" w:cs="Times New Roman"/>
          <w:b/>
          <w:bCs/>
          <w:color w:val="000000"/>
          <w:kern w:val="28"/>
          <w:u w:val="single"/>
          <w14:cntxtAlts/>
        </w:rPr>
        <w:t xml:space="preserve">NO </w:t>
      </w:r>
      <w:r w:rsidRPr="00FA6333">
        <w:rPr>
          <w:rFonts w:ascii="Calibri" w:eastAsia="Times New Roman" w:hAnsi="Calibri" w:cs="Times New Roman"/>
          <w:color w:val="000000"/>
          <w:kern w:val="28"/>
          <w14:cntxtAlts/>
        </w:rPr>
        <w:t>animals will be validated without a parent/guardian present, or paperwork prepared beforehand.</w:t>
      </w:r>
    </w:p>
    <w:p w:rsidR="00FA6333" w:rsidRPr="00FA6333" w:rsidRDefault="00FA6333" w:rsidP="00FA6333">
      <w:pPr>
        <w:spacing w:after="120" w:line="240" w:lineRule="auto"/>
        <w:contextualSpacing/>
        <w:rPr>
          <w:rFonts w:ascii="Calibri" w:eastAsia="Times New Roman" w:hAnsi="Calibri" w:cs="Times New Roman"/>
          <w:color w:val="000000"/>
          <w:kern w:val="28"/>
          <w14:cntxtAlts/>
        </w:rPr>
      </w:pPr>
      <w:r w:rsidRPr="00FA6333">
        <w:rPr>
          <w:rFonts w:ascii="Calibri" w:eastAsia="Times New Roman" w:hAnsi="Calibri" w:cs="Times New Roman"/>
          <w:color w:val="000000"/>
          <w:kern w:val="28"/>
          <w14:cntxtAlts/>
        </w:rPr>
        <w:t>Validation only validates ownership of the animal project.  You will still need to enter your livestock in the respective livestock shows.</w:t>
      </w:r>
      <w:bookmarkStart w:id="0" w:name="_GoBack"/>
      <w:bookmarkEnd w:id="0"/>
    </w:p>
    <w:p w:rsidR="00FA6333" w:rsidRPr="00FA6333" w:rsidRDefault="00FA6333" w:rsidP="00FA6333">
      <w:pPr>
        <w:spacing w:after="120" w:line="240" w:lineRule="auto"/>
        <w:contextualSpacing/>
        <w:rPr>
          <w:rFonts w:ascii="Calibri" w:eastAsia="Times New Roman" w:hAnsi="Calibri" w:cs="Times New Roman"/>
          <w:color w:val="000000"/>
          <w:kern w:val="28"/>
          <w14:cntxtAlts/>
        </w:rPr>
      </w:pPr>
      <w:r w:rsidRPr="00FA6333">
        <w:rPr>
          <w:rFonts w:ascii="Calibri" w:eastAsia="Times New Roman" w:hAnsi="Calibri" w:cs="Times New Roman"/>
          <w:b/>
          <w:bCs/>
          <w:color w:val="000000"/>
          <w:kern w:val="28"/>
          <w:u w:val="single"/>
          <w14:cntxtAlts/>
        </w:rPr>
        <w:t>NO</w:t>
      </w:r>
      <w:r w:rsidRPr="00FA6333">
        <w:rPr>
          <w:rFonts w:ascii="Calibri" w:eastAsia="Times New Roman" w:hAnsi="Calibri" w:cs="Times New Roman"/>
          <w:color w:val="000000"/>
          <w:kern w:val="28"/>
          <w14:cntxtAlts/>
        </w:rPr>
        <w:t xml:space="preserve"> animals will be validated prior or after the set validation date.</w:t>
      </w:r>
    </w:p>
    <w:p w:rsidR="00FA6333" w:rsidRPr="00FA6333" w:rsidRDefault="00FA6333" w:rsidP="00FA6333">
      <w:pPr>
        <w:spacing w:after="120" w:line="240" w:lineRule="auto"/>
        <w:contextualSpacing/>
        <w:rPr>
          <w:rFonts w:ascii="Calibri" w:eastAsia="Times New Roman" w:hAnsi="Calibri" w:cs="Times New Roman"/>
          <w:color w:val="000000"/>
          <w:kern w:val="28"/>
          <w14:cntxtAlts/>
        </w:rPr>
      </w:pPr>
      <w:r w:rsidRPr="00FA6333">
        <w:rPr>
          <w:rFonts w:ascii="Calibri" w:eastAsia="Times New Roman" w:hAnsi="Calibri" w:cs="Times New Roman"/>
          <w:color w:val="000000"/>
          <w:kern w:val="28"/>
          <w14:cntxtAlts/>
        </w:rPr>
        <w:t xml:space="preserve">For questions or concerns call or </w:t>
      </w:r>
      <w:proofErr w:type="gramStart"/>
      <w:r w:rsidRPr="00FA6333">
        <w:rPr>
          <w:rFonts w:ascii="Calibri" w:eastAsia="Times New Roman" w:hAnsi="Calibri" w:cs="Times New Roman"/>
          <w:color w:val="000000"/>
          <w:kern w:val="28"/>
          <w14:cntxtAlts/>
        </w:rPr>
        <w:t>email :</w:t>
      </w:r>
      <w:proofErr w:type="gramEnd"/>
      <w:r w:rsidRPr="00FA6333">
        <w:rPr>
          <w:rFonts w:ascii="Calibri" w:eastAsia="Times New Roman" w:hAnsi="Calibri" w:cs="Times New Roman"/>
          <w:color w:val="000000"/>
          <w:kern w:val="28"/>
          <w14:cntxtAlts/>
        </w:rPr>
        <w:t xml:space="preserve"> Floyd Ingram,</w:t>
      </w:r>
    </w:p>
    <w:p w:rsidR="00FA6333" w:rsidRPr="00FA6333" w:rsidRDefault="00FA6333" w:rsidP="00FA6333">
      <w:pPr>
        <w:spacing w:after="120" w:line="240" w:lineRule="auto"/>
        <w:contextualSpacing/>
        <w:rPr>
          <w:rFonts w:ascii="Calibri" w:eastAsia="Times New Roman" w:hAnsi="Calibri" w:cs="Times New Roman"/>
          <w:color w:val="000000"/>
          <w:kern w:val="28"/>
          <w14:cntxtAlts/>
        </w:rPr>
      </w:pPr>
      <w:r w:rsidRPr="00FA6333">
        <w:rPr>
          <w:rFonts w:ascii="Calibri" w:eastAsia="Times New Roman" w:hAnsi="Calibri" w:cs="Times New Roman"/>
          <w:color w:val="000000"/>
          <w:kern w:val="28"/>
          <w14:cntxtAlts/>
        </w:rPr>
        <w:t>County Extension Agent-Agriculture &amp; Natural Resources</w:t>
      </w:r>
    </w:p>
    <w:p w:rsidR="00FA6333" w:rsidRPr="00FA6333" w:rsidRDefault="00FA6333" w:rsidP="00FA6333">
      <w:pPr>
        <w:spacing w:after="120" w:line="240" w:lineRule="auto"/>
        <w:contextualSpacing/>
        <w:rPr>
          <w:rFonts w:ascii="Calibri" w:eastAsia="Times New Roman" w:hAnsi="Calibri" w:cs="Times New Roman"/>
          <w:color w:val="000000"/>
          <w:kern w:val="28"/>
          <w14:cntxtAlts/>
        </w:rPr>
      </w:pPr>
      <w:r w:rsidRPr="00FA6333">
        <w:rPr>
          <w:rFonts w:ascii="Calibri" w:eastAsia="Times New Roman" w:hAnsi="Calibri" w:cs="Times New Roman"/>
          <w:color w:val="000000"/>
          <w:kern w:val="28"/>
          <w14:cntxtAlts/>
        </w:rPr>
        <w:t>Email: floyd.ingram@ag.tamu.edu</w:t>
      </w:r>
    </w:p>
    <w:p w:rsidR="00FA6333" w:rsidRPr="00FA6333" w:rsidRDefault="00FA6333" w:rsidP="00FA6333">
      <w:pPr>
        <w:spacing w:after="120" w:line="240" w:lineRule="auto"/>
        <w:contextualSpacing/>
        <w:rPr>
          <w:rFonts w:ascii="Calibri" w:eastAsia="Times New Roman" w:hAnsi="Calibri" w:cs="Times New Roman"/>
          <w:color w:val="000000"/>
          <w:kern w:val="28"/>
          <w14:cntxtAlts/>
        </w:rPr>
      </w:pPr>
      <w:r w:rsidRPr="00FA6333">
        <w:rPr>
          <w:rFonts w:ascii="Calibri" w:eastAsia="Times New Roman" w:hAnsi="Calibri" w:cs="Times New Roman"/>
          <w:color w:val="000000"/>
          <w:kern w:val="28"/>
          <w14:cntxtAlts/>
        </w:rPr>
        <w:t>Tel: (254) 697-7045</w:t>
      </w:r>
    </w:p>
    <w:p w:rsidR="00FA6333" w:rsidRPr="00FA6333" w:rsidRDefault="00FA6333" w:rsidP="00FA6333">
      <w:pPr>
        <w:widowControl w:val="0"/>
        <w:spacing w:after="120" w:line="285" w:lineRule="auto"/>
        <w:rPr>
          <w:rFonts w:ascii="Calibri" w:eastAsia="Times New Roman" w:hAnsi="Calibri" w:cs="Times New Roman"/>
          <w:color w:val="000000"/>
          <w:kern w:val="28"/>
          <w:sz w:val="15"/>
          <w:szCs w:val="20"/>
          <w14:cntxtAlts/>
        </w:rPr>
      </w:pPr>
      <w:r w:rsidRPr="00FA6333">
        <w:rPr>
          <w:rFonts w:ascii="Calibri" w:eastAsia="Times New Roman" w:hAnsi="Calibri" w:cs="Times New Roman"/>
          <w:color w:val="000000"/>
          <w:kern w:val="28"/>
          <w:sz w:val="15"/>
          <w:szCs w:val="20"/>
          <w14:cntxtAlts/>
        </w:rPr>
        <w:t> </w:t>
      </w:r>
    </w:p>
    <w:p w:rsidR="0004462A" w:rsidRPr="0004462A" w:rsidRDefault="0004462A" w:rsidP="0004462A">
      <w:pPr>
        <w:spacing w:line="240" w:lineRule="auto"/>
        <w:contextualSpacing/>
        <w:rPr>
          <w:rFonts w:cs="Arial"/>
          <w:b/>
          <w:bCs/>
          <w:color w:val="000000"/>
          <w:u w:val="single"/>
        </w:rPr>
      </w:pPr>
      <w:proofErr w:type="spellStart"/>
      <w:r w:rsidRPr="0004462A">
        <w:rPr>
          <w:rFonts w:cs="Arial"/>
          <w:b/>
          <w:bCs/>
          <w:color w:val="000000"/>
          <w:u w:val="single"/>
        </w:rPr>
        <w:t>Recordbooks</w:t>
      </w:r>
      <w:proofErr w:type="spellEnd"/>
      <w:r w:rsidRPr="0004462A">
        <w:rPr>
          <w:rFonts w:cs="Arial"/>
          <w:b/>
          <w:bCs/>
          <w:color w:val="000000"/>
          <w:u w:val="single"/>
        </w:rPr>
        <w:t xml:space="preserve"> and Awards:</w:t>
      </w:r>
    </w:p>
    <w:p w:rsidR="0004462A" w:rsidRPr="0004462A" w:rsidRDefault="0004462A" w:rsidP="0004462A">
      <w:pPr>
        <w:spacing w:line="240" w:lineRule="auto"/>
        <w:contextualSpacing/>
        <w:rPr>
          <w:rFonts w:cs="Arial"/>
          <w:color w:val="000000"/>
        </w:rPr>
      </w:pPr>
      <w:r w:rsidRPr="0004462A">
        <w:rPr>
          <w:rFonts w:cs="Arial"/>
          <w:color w:val="000000"/>
        </w:rPr>
        <w:t xml:space="preserve">Since we have so many out next week, we have made the date to judge </w:t>
      </w:r>
      <w:proofErr w:type="spellStart"/>
      <w:r w:rsidRPr="0004462A">
        <w:rPr>
          <w:rFonts w:cs="Arial"/>
          <w:color w:val="000000"/>
        </w:rPr>
        <w:t>recordbooks</w:t>
      </w:r>
      <w:proofErr w:type="spellEnd"/>
      <w:r w:rsidRPr="0004462A">
        <w:rPr>
          <w:rFonts w:cs="Arial"/>
          <w:color w:val="000000"/>
        </w:rPr>
        <w:t xml:space="preserve"> on </w:t>
      </w:r>
      <w:r w:rsidRPr="0004462A">
        <w:rPr>
          <w:rFonts w:cs="Arial"/>
          <w:b/>
          <w:bCs/>
          <w:color w:val="FF0000"/>
          <w:u w:val="single"/>
        </w:rPr>
        <w:t>Monday, June 29</w:t>
      </w:r>
      <w:r w:rsidRPr="0004462A">
        <w:rPr>
          <w:rFonts w:cs="Arial"/>
          <w:b/>
          <w:bCs/>
          <w:color w:val="FF0000"/>
          <w:u w:val="single"/>
          <w:vertAlign w:val="superscript"/>
        </w:rPr>
        <w:t>th</w:t>
      </w:r>
      <w:r w:rsidRPr="0004462A">
        <w:rPr>
          <w:rFonts w:cs="Arial"/>
          <w:color w:val="000000"/>
        </w:rPr>
        <w:t xml:space="preserve">, at 6pm at the County Extension Office. Please make arrangements to come and judge. The more we have judge the faster we will be done!!! Yay! This brings me to the second part: Since we have change that date till later, we have extended our deadline for </w:t>
      </w:r>
      <w:proofErr w:type="spellStart"/>
      <w:r w:rsidRPr="0004462A">
        <w:rPr>
          <w:rFonts w:cs="Arial"/>
          <w:color w:val="000000"/>
        </w:rPr>
        <w:t>recordbooks</w:t>
      </w:r>
      <w:proofErr w:type="spellEnd"/>
      <w:r w:rsidRPr="0004462A">
        <w:rPr>
          <w:rFonts w:cs="Arial"/>
          <w:color w:val="000000"/>
        </w:rPr>
        <w:t xml:space="preserve"> to </w:t>
      </w:r>
      <w:r w:rsidRPr="0004462A">
        <w:rPr>
          <w:rFonts w:cs="Arial"/>
          <w:b/>
          <w:bCs/>
          <w:color w:val="FF0000"/>
          <w:u w:val="single"/>
        </w:rPr>
        <w:t>Friday, June 26</w:t>
      </w:r>
      <w:r w:rsidRPr="0004462A">
        <w:rPr>
          <w:rFonts w:cs="Arial"/>
          <w:b/>
          <w:bCs/>
          <w:color w:val="FF0000"/>
          <w:u w:val="single"/>
          <w:vertAlign w:val="superscript"/>
        </w:rPr>
        <w:t>th</w:t>
      </w:r>
      <w:r w:rsidRPr="0004462A">
        <w:rPr>
          <w:rFonts w:cs="Arial"/>
          <w:color w:val="FF0000"/>
        </w:rPr>
        <w:t xml:space="preserve"> </w:t>
      </w:r>
      <w:proofErr w:type="gramStart"/>
      <w:r w:rsidRPr="0004462A">
        <w:rPr>
          <w:rFonts w:cs="Arial"/>
          <w:color w:val="000000"/>
        </w:rPr>
        <w:t>This</w:t>
      </w:r>
      <w:proofErr w:type="gramEnd"/>
      <w:r w:rsidRPr="0004462A">
        <w:rPr>
          <w:rFonts w:cs="Arial"/>
          <w:color w:val="000000"/>
        </w:rPr>
        <w:t xml:space="preserve"> also includes awards! Don’t forget about the awards! You do not have to do a </w:t>
      </w:r>
      <w:proofErr w:type="spellStart"/>
      <w:r w:rsidRPr="0004462A">
        <w:rPr>
          <w:rFonts w:cs="Arial"/>
          <w:color w:val="000000"/>
        </w:rPr>
        <w:t>recordbook</w:t>
      </w:r>
      <w:proofErr w:type="spellEnd"/>
      <w:r w:rsidRPr="0004462A">
        <w:rPr>
          <w:rFonts w:cs="Arial"/>
          <w:color w:val="000000"/>
        </w:rPr>
        <w:t xml:space="preserve"> for some of the awards! Here are the links for </w:t>
      </w:r>
      <w:proofErr w:type="spellStart"/>
      <w:r w:rsidRPr="0004462A">
        <w:rPr>
          <w:rFonts w:cs="Arial"/>
          <w:color w:val="000000"/>
        </w:rPr>
        <w:t>recordbooks</w:t>
      </w:r>
      <w:proofErr w:type="spellEnd"/>
      <w:r w:rsidRPr="0004462A">
        <w:rPr>
          <w:rFonts w:cs="Arial"/>
          <w:color w:val="000000"/>
        </w:rPr>
        <w:t xml:space="preserve"> and awards:</w:t>
      </w:r>
    </w:p>
    <w:p w:rsidR="0004462A" w:rsidRPr="0004462A" w:rsidRDefault="0004462A" w:rsidP="0004462A">
      <w:pPr>
        <w:spacing w:line="240" w:lineRule="auto"/>
        <w:contextualSpacing/>
        <w:rPr>
          <w:rFonts w:cs="Arial"/>
          <w:color w:val="000000"/>
        </w:rPr>
      </w:pPr>
      <w:proofErr w:type="spellStart"/>
      <w:r w:rsidRPr="0004462A">
        <w:rPr>
          <w:rFonts w:cs="Arial"/>
          <w:color w:val="000000"/>
        </w:rPr>
        <w:t>Recordbooks</w:t>
      </w:r>
      <w:proofErr w:type="spellEnd"/>
      <w:r w:rsidRPr="0004462A">
        <w:rPr>
          <w:rFonts w:cs="Arial"/>
          <w:color w:val="000000"/>
        </w:rPr>
        <w:t xml:space="preserve">: </w:t>
      </w:r>
      <w:hyperlink r:id="rId6" w:history="1">
        <w:r w:rsidRPr="0004462A">
          <w:rPr>
            <w:rStyle w:val="Hyperlink"/>
            <w:rFonts w:cs="Arial"/>
          </w:rPr>
          <w:t>http://counties.agrilife.org/mc4h/4-h-activities/recordbooks/</w:t>
        </w:r>
      </w:hyperlink>
      <w:r w:rsidRPr="0004462A">
        <w:rPr>
          <w:rFonts w:cs="Arial"/>
          <w:color w:val="000000"/>
        </w:rPr>
        <w:t xml:space="preserve"> </w:t>
      </w:r>
    </w:p>
    <w:p w:rsidR="0004462A" w:rsidRPr="0004462A" w:rsidRDefault="0004462A" w:rsidP="0004462A">
      <w:pPr>
        <w:spacing w:line="240" w:lineRule="auto"/>
        <w:contextualSpacing/>
        <w:rPr>
          <w:b/>
          <w:i/>
          <w:u w:val="single"/>
        </w:rPr>
      </w:pPr>
      <w:r w:rsidRPr="0004462A">
        <w:rPr>
          <w:rFonts w:cs="Arial"/>
          <w:color w:val="000000"/>
        </w:rPr>
        <w:t xml:space="preserve">Awards: </w:t>
      </w:r>
      <w:hyperlink r:id="rId7" w:history="1">
        <w:r w:rsidRPr="0004462A">
          <w:rPr>
            <w:rStyle w:val="Hyperlink"/>
            <w:rFonts w:cs="Arial"/>
          </w:rPr>
          <w:t>http://counties.agrilife.org/mc4h/4-h-activities/4-h-awards/</w:t>
        </w:r>
      </w:hyperlink>
    </w:p>
    <w:p w:rsidR="0004462A" w:rsidRDefault="0004462A" w:rsidP="00587985">
      <w:pPr>
        <w:spacing w:line="240" w:lineRule="auto"/>
        <w:contextualSpacing/>
        <w:rPr>
          <w:b/>
          <w:i/>
          <w:u w:val="single"/>
        </w:rPr>
      </w:pPr>
    </w:p>
    <w:p w:rsidR="00624E27" w:rsidRPr="00624E27" w:rsidRDefault="00624E27" w:rsidP="00587985">
      <w:pPr>
        <w:spacing w:line="240" w:lineRule="auto"/>
        <w:contextualSpacing/>
        <w:rPr>
          <w:b/>
          <w:i/>
          <w:u w:val="single"/>
        </w:rPr>
      </w:pPr>
      <w:r w:rsidRPr="00624E27">
        <w:rPr>
          <w:b/>
          <w:i/>
          <w:u w:val="single"/>
        </w:rPr>
        <w:t xml:space="preserve">Rockdale </w:t>
      </w:r>
      <w:r>
        <w:rPr>
          <w:b/>
          <w:i/>
          <w:u w:val="single"/>
        </w:rPr>
        <w:t>Fair</w:t>
      </w:r>
    </w:p>
    <w:p w:rsidR="00624E27" w:rsidRDefault="00315FB2" w:rsidP="00624E27">
      <w:pPr>
        <w:spacing w:line="240" w:lineRule="auto"/>
        <w:contextualSpacing/>
      </w:pPr>
      <w:r>
        <w:t xml:space="preserve"> </w:t>
      </w:r>
      <w:r w:rsidR="00624E27">
        <w:t>HE Rules are coming soon!</w:t>
      </w:r>
    </w:p>
    <w:p w:rsidR="00624E27" w:rsidRDefault="00624E27" w:rsidP="003814BD">
      <w:pPr>
        <w:spacing w:line="240" w:lineRule="auto"/>
        <w:contextualSpacing/>
      </w:pPr>
      <w:r>
        <w:t>Ownership and Tag-in dates are as follows:</w:t>
      </w:r>
    </w:p>
    <w:p w:rsidR="00624E27" w:rsidRDefault="00624E27" w:rsidP="003814BD">
      <w:pPr>
        <w:pStyle w:val="ListParagraph"/>
        <w:numPr>
          <w:ilvl w:val="0"/>
          <w:numId w:val="5"/>
        </w:numPr>
        <w:spacing w:line="240" w:lineRule="auto"/>
      </w:pPr>
      <w:r>
        <w:t xml:space="preserve">Commercial Heifers: Palpation: </w:t>
      </w:r>
      <w:r w:rsidRPr="0004462A">
        <w:rPr>
          <w:b/>
          <w:color w:val="FF0000"/>
          <w:u w:val="single"/>
        </w:rPr>
        <w:t>Oct. 3, 2015</w:t>
      </w:r>
      <w:r>
        <w:t>, 8:00 to 10:00 a.m.</w:t>
      </w:r>
    </w:p>
    <w:p w:rsidR="00624E27" w:rsidRDefault="00624E27" w:rsidP="003814BD">
      <w:pPr>
        <w:pStyle w:val="ListParagraph"/>
        <w:numPr>
          <w:ilvl w:val="0"/>
          <w:numId w:val="5"/>
        </w:numPr>
        <w:spacing w:line="240" w:lineRule="auto"/>
      </w:pPr>
      <w:r>
        <w:t xml:space="preserve">Lambs, Swine &amp; Goats: </w:t>
      </w:r>
      <w:r w:rsidRPr="0004462A">
        <w:rPr>
          <w:b/>
          <w:color w:val="FF0000"/>
          <w:u w:val="single"/>
        </w:rPr>
        <w:t>July 11, 2015</w:t>
      </w:r>
      <w:r>
        <w:t>, 7:00 to 9:00 a.m., Rockdale Fair Park</w:t>
      </w:r>
    </w:p>
    <w:p w:rsidR="00624E27" w:rsidRDefault="00624E27" w:rsidP="0004462A">
      <w:pPr>
        <w:pStyle w:val="ListParagraph"/>
        <w:numPr>
          <w:ilvl w:val="0"/>
          <w:numId w:val="5"/>
        </w:numPr>
        <w:spacing w:line="240" w:lineRule="auto"/>
      </w:pPr>
      <w:r>
        <w:t xml:space="preserve">Rabbits:  </w:t>
      </w:r>
      <w:r w:rsidRPr="0004462A">
        <w:rPr>
          <w:b/>
          <w:color w:val="FF0000"/>
          <w:u w:val="single"/>
        </w:rPr>
        <w:t>September 9, 2015</w:t>
      </w:r>
      <w:r>
        <w:t>, 5:30 to 7:30 p.m., Home Demonstration Building</w:t>
      </w:r>
    </w:p>
    <w:p w:rsidR="00624E27" w:rsidRDefault="00624E27" w:rsidP="003814BD">
      <w:pPr>
        <w:pStyle w:val="ListParagraph"/>
        <w:numPr>
          <w:ilvl w:val="0"/>
          <w:numId w:val="5"/>
        </w:numPr>
        <w:spacing w:line="240" w:lineRule="auto"/>
      </w:pPr>
      <w:r>
        <w:t xml:space="preserve">Broilers: Order through RFA, by May 18, pick-up </w:t>
      </w:r>
      <w:r w:rsidRPr="0004462A">
        <w:rPr>
          <w:b/>
          <w:color w:val="FF0000"/>
          <w:u w:val="single"/>
        </w:rPr>
        <w:t>August 26</w:t>
      </w:r>
      <w:r>
        <w:t xml:space="preserve">, Home Demonstration Bldg., </w:t>
      </w:r>
    </w:p>
    <w:p w:rsidR="00274092" w:rsidRPr="00F4677C" w:rsidRDefault="00624E27" w:rsidP="00F4677C">
      <w:pPr>
        <w:pStyle w:val="ListParagraph"/>
        <w:spacing w:line="240" w:lineRule="auto"/>
      </w:pPr>
      <w:r>
        <w:t>Cost per broiler: $1.67</w:t>
      </w:r>
    </w:p>
    <w:p w:rsidR="00587985" w:rsidRPr="00587985" w:rsidRDefault="00587985" w:rsidP="00587985">
      <w:pPr>
        <w:spacing w:line="240" w:lineRule="auto"/>
        <w:contextualSpacing/>
        <w:rPr>
          <w:b/>
          <w:i/>
          <w:u w:val="single"/>
        </w:rPr>
      </w:pPr>
      <w:r w:rsidRPr="00587985">
        <w:rPr>
          <w:b/>
          <w:i/>
          <w:u w:val="single"/>
        </w:rPr>
        <w:t xml:space="preserve">Milam County 4-H </w:t>
      </w:r>
      <w:r w:rsidR="000B28B7">
        <w:rPr>
          <w:b/>
          <w:i/>
          <w:u w:val="single"/>
        </w:rPr>
        <w:t>Information</w:t>
      </w:r>
      <w:r w:rsidRPr="00587985">
        <w:rPr>
          <w:b/>
          <w:i/>
          <w:u w:val="single"/>
        </w:rPr>
        <w:t>!</w:t>
      </w:r>
    </w:p>
    <w:p w:rsidR="000D7899" w:rsidRPr="000B28B7" w:rsidRDefault="00587985" w:rsidP="00587985">
      <w:pPr>
        <w:spacing w:line="240" w:lineRule="auto"/>
        <w:contextualSpacing/>
        <w:rPr>
          <w:rStyle w:val="Hyperlink"/>
          <w:u w:val="none"/>
        </w:rPr>
      </w:pPr>
      <w:r>
        <w:lastRenderedPageBreak/>
        <w:t>For information about any 4-H related activity, please go to the website</w:t>
      </w:r>
      <w:r w:rsidR="000B28B7">
        <w:t xml:space="preserve"> or </w:t>
      </w:r>
      <w:proofErr w:type="spellStart"/>
      <w:r w:rsidR="000B28B7">
        <w:t>facebook</w:t>
      </w:r>
      <w:proofErr w:type="spellEnd"/>
      <w:r w:rsidR="000B28B7">
        <w:t xml:space="preserve"> page</w:t>
      </w:r>
      <w:r>
        <w:t xml:space="preserve">! </w:t>
      </w:r>
      <w:hyperlink r:id="rId8" w:history="1">
        <w:r w:rsidRPr="001E06DB">
          <w:rPr>
            <w:rStyle w:val="Hyperlink"/>
          </w:rPr>
          <w:t>www.Join4-h.com</w:t>
        </w:r>
      </w:hyperlink>
      <w:r>
        <w:t xml:space="preserve"> or </w:t>
      </w:r>
      <w:hyperlink r:id="rId9" w:history="1">
        <w:r w:rsidR="000B28B7" w:rsidRPr="003E2B31">
          <w:rPr>
            <w:rStyle w:val="Hyperlink"/>
          </w:rPr>
          <w:t>www.facebook.com/milamcountyfourH</w:t>
        </w:r>
      </w:hyperlink>
      <w:r w:rsidR="000B28B7">
        <w:rPr>
          <w:rStyle w:val="Hyperlink"/>
        </w:rPr>
        <w:t xml:space="preserve"> </w:t>
      </w:r>
    </w:p>
    <w:p w:rsidR="00336DCA" w:rsidRDefault="00336DCA" w:rsidP="00587985">
      <w:pPr>
        <w:spacing w:line="240" w:lineRule="auto"/>
        <w:contextualSpacing/>
        <w:rPr>
          <w:rStyle w:val="Hyperlink"/>
        </w:rPr>
      </w:pPr>
    </w:p>
    <w:p w:rsidR="00336DCA" w:rsidRDefault="00336DCA" w:rsidP="00587985">
      <w:pPr>
        <w:spacing w:line="240" w:lineRule="auto"/>
        <w:contextualSpacing/>
      </w:pPr>
    </w:p>
    <w:sectPr w:rsidR="00336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B41B1"/>
    <w:multiLevelType w:val="hybridMultilevel"/>
    <w:tmpl w:val="C96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4462A"/>
    <w:rsid w:val="000B28B7"/>
    <w:rsid w:val="000C2A4E"/>
    <w:rsid w:val="000D7899"/>
    <w:rsid w:val="0015029E"/>
    <w:rsid w:val="001C637F"/>
    <w:rsid w:val="00274092"/>
    <w:rsid w:val="00315FB2"/>
    <w:rsid w:val="00336DCA"/>
    <w:rsid w:val="003814BD"/>
    <w:rsid w:val="00386138"/>
    <w:rsid w:val="003A7AE8"/>
    <w:rsid w:val="0043434A"/>
    <w:rsid w:val="00526F82"/>
    <w:rsid w:val="00587985"/>
    <w:rsid w:val="006051C8"/>
    <w:rsid w:val="00624E27"/>
    <w:rsid w:val="0066477D"/>
    <w:rsid w:val="006D69A1"/>
    <w:rsid w:val="008E6B8E"/>
    <w:rsid w:val="00967083"/>
    <w:rsid w:val="009C0492"/>
    <w:rsid w:val="009D6FEE"/>
    <w:rsid w:val="00A87051"/>
    <w:rsid w:val="00C1241C"/>
    <w:rsid w:val="00CD1F41"/>
    <w:rsid w:val="00D41C71"/>
    <w:rsid w:val="00E113A8"/>
    <w:rsid w:val="00EB4CF0"/>
    <w:rsid w:val="00F043B8"/>
    <w:rsid w:val="00F059F5"/>
    <w:rsid w:val="00F4677C"/>
    <w:rsid w:val="00F7353B"/>
    <w:rsid w:val="00FA633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4-h.com" TargetMode="External"/><Relationship Id="rId3" Type="http://schemas.microsoft.com/office/2007/relationships/stylesWithEffects" Target="stylesWithEffects.xml"/><Relationship Id="rId7" Type="http://schemas.openxmlformats.org/officeDocument/2006/relationships/hyperlink" Target="http://counties.agrilife.org/mc4h/4-h-activities/4-h-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ties.agrilife.org/mc4h/4-h-activities/recordbook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6</cp:revision>
  <dcterms:created xsi:type="dcterms:W3CDTF">2015-06-22T16:45:00Z</dcterms:created>
  <dcterms:modified xsi:type="dcterms:W3CDTF">2015-06-22T16:51:00Z</dcterms:modified>
</cp:coreProperties>
</file>