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23A8DCE7" w:rsidR="0032799E" w:rsidRPr="0002297A" w:rsidRDefault="005325F8" w:rsidP="00C55F71">
      <w:pPr>
        <w:contextualSpacing/>
        <w:rPr>
          <w:rFonts w:asciiTheme="minorHAnsi" w:hAnsiTheme="minorHAnsi" w:cstheme="minorHAnsi"/>
          <w:bCs/>
          <w:sz w:val="32"/>
        </w:rPr>
      </w:pPr>
      <w:r>
        <w:rPr>
          <w:rFonts w:asciiTheme="minorHAnsi" w:hAnsiTheme="minorHAnsi" w:cstheme="minorHAnsi"/>
          <w:bCs/>
          <w:sz w:val="32"/>
        </w:rPr>
        <w:t>January 1</w:t>
      </w:r>
      <w:r w:rsidR="008E4B69">
        <w:rPr>
          <w:rFonts w:asciiTheme="minorHAnsi" w:hAnsiTheme="minorHAnsi" w:cstheme="minorHAnsi"/>
          <w:bCs/>
          <w:sz w:val="32"/>
        </w:rPr>
        <w:t>5</w:t>
      </w:r>
      <w:r>
        <w:rPr>
          <w:rFonts w:asciiTheme="minorHAnsi" w:hAnsiTheme="minorHAnsi" w:cstheme="minorHAnsi"/>
          <w:bCs/>
          <w:sz w:val="32"/>
        </w:rPr>
        <w:t>, 2020</w:t>
      </w:r>
    </w:p>
    <w:p w14:paraId="04A0B53B" w14:textId="6B842B06" w:rsidR="00160E63" w:rsidRPr="0002297A" w:rsidRDefault="003F5469"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61CA44C1" w14:textId="5392B311" w:rsidR="001E29C9" w:rsidRDefault="001E29C9" w:rsidP="00F6519C">
      <w:pPr>
        <w:pStyle w:val="ListParagraph"/>
        <w:numPr>
          <w:ilvl w:val="0"/>
          <w:numId w:val="8"/>
        </w:numPr>
        <w:rPr>
          <w:rFonts w:cstheme="minorHAnsi"/>
        </w:rPr>
      </w:pPr>
      <w:r>
        <w:rPr>
          <w:rFonts w:cstheme="minorHAnsi"/>
          <w:b/>
          <w:bCs/>
        </w:rPr>
        <w:t>January 15:</w:t>
      </w:r>
      <w:r>
        <w:rPr>
          <w:rFonts w:cstheme="minorHAnsi"/>
        </w:rPr>
        <w:t xml:space="preserve"> County Council Meeting, 5:30pm, </w:t>
      </w:r>
      <w:proofErr w:type="spellStart"/>
      <w:r>
        <w:rPr>
          <w:rFonts w:cstheme="minorHAnsi"/>
        </w:rPr>
        <w:t>Gause</w:t>
      </w:r>
      <w:proofErr w:type="spellEnd"/>
      <w:r>
        <w:rPr>
          <w:rFonts w:cstheme="minorHAnsi"/>
        </w:rPr>
        <w:t xml:space="preserve"> Library</w:t>
      </w:r>
    </w:p>
    <w:p w14:paraId="124ACD9A" w14:textId="0C3CBF93" w:rsidR="001E29C9"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22</w:t>
      </w:r>
      <w:r w:rsidRPr="001E29C9">
        <w:rPr>
          <w:rFonts w:cstheme="minorHAnsi"/>
          <w:b/>
          <w:bCs/>
        </w:rPr>
        <w:t>:</w:t>
      </w:r>
      <w:r>
        <w:rPr>
          <w:rFonts w:cstheme="minorHAnsi"/>
        </w:rPr>
        <w:t xml:space="preserve"> Consumer</w:t>
      </w:r>
      <w:r w:rsidR="00C10B0E">
        <w:rPr>
          <w:rFonts w:cstheme="minorHAnsi"/>
        </w:rPr>
        <w:t xml:space="preserve"> County</w:t>
      </w:r>
      <w:r>
        <w:rPr>
          <w:rFonts w:cstheme="minorHAnsi"/>
        </w:rPr>
        <w:t xml:space="preserve"> Contest, 4pm-8pm, Bea’s Kitchen</w:t>
      </w:r>
    </w:p>
    <w:p w14:paraId="0141D9B0" w14:textId="0410B4B2" w:rsidR="008B7536" w:rsidRDefault="008B7536" w:rsidP="001E29C9">
      <w:pPr>
        <w:pStyle w:val="ListParagraph"/>
        <w:numPr>
          <w:ilvl w:val="0"/>
          <w:numId w:val="8"/>
        </w:numPr>
        <w:rPr>
          <w:rFonts w:cstheme="minorHAnsi"/>
        </w:rPr>
      </w:pPr>
      <w:r>
        <w:rPr>
          <w:rFonts w:cstheme="minorHAnsi"/>
          <w:b/>
          <w:bCs/>
        </w:rPr>
        <w:t>January 25:</w:t>
      </w:r>
      <w:r>
        <w:rPr>
          <w:rFonts w:cstheme="minorHAnsi"/>
        </w:rPr>
        <w:t xml:space="preserve"> Ft Worth Plant ID Contest</w:t>
      </w:r>
    </w:p>
    <w:p w14:paraId="0FF0B083" w14:textId="7D1CE961" w:rsidR="00C15826" w:rsidRDefault="00C15826" w:rsidP="001E29C9">
      <w:pPr>
        <w:pStyle w:val="ListParagraph"/>
        <w:numPr>
          <w:ilvl w:val="0"/>
          <w:numId w:val="8"/>
        </w:numPr>
        <w:rPr>
          <w:rFonts w:cstheme="minorHAnsi"/>
        </w:rPr>
      </w:pPr>
      <w:r>
        <w:rPr>
          <w:rFonts w:cstheme="minorHAnsi"/>
          <w:b/>
          <w:bCs/>
        </w:rPr>
        <w:t>January 26:</w:t>
      </w:r>
      <w:r>
        <w:rPr>
          <w:rFonts w:cstheme="minorHAnsi"/>
        </w:rPr>
        <w:t xml:space="preserve"> Shooting Sports Project Meeting, 2pm, New Salem Clubhouse-Rockdale</w:t>
      </w:r>
    </w:p>
    <w:p w14:paraId="43F00EB8" w14:textId="0E589024" w:rsidR="00F6519C"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30</w:t>
      </w:r>
      <w:r w:rsidRPr="001E29C9">
        <w:rPr>
          <w:rFonts w:cstheme="minorHAnsi"/>
          <w:b/>
          <w:bCs/>
        </w:rPr>
        <w:t>:</w:t>
      </w:r>
      <w:r>
        <w:rPr>
          <w:rFonts w:cstheme="minorHAnsi"/>
        </w:rPr>
        <w:t xml:space="preserve"> Consumer Project Meeting, 5:30pm, Bea’s Kitchen</w:t>
      </w:r>
    </w:p>
    <w:p w14:paraId="769E5BD0" w14:textId="300C4B87" w:rsidR="00C10B0E" w:rsidRPr="001E29C9" w:rsidRDefault="00C10B0E" w:rsidP="001E29C9">
      <w:pPr>
        <w:pStyle w:val="ListParagraph"/>
        <w:numPr>
          <w:ilvl w:val="0"/>
          <w:numId w:val="8"/>
        </w:numPr>
        <w:rPr>
          <w:rFonts w:cstheme="minorHAnsi"/>
        </w:rPr>
      </w:pPr>
      <w:r>
        <w:rPr>
          <w:rFonts w:cstheme="minorHAnsi"/>
          <w:b/>
          <w:bCs/>
        </w:rPr>
        <w:t>February 1:</w:t>
      </w:r>
      <w:r>
        <w:rPr>
          <w:rFonts w:cstheme="minorHAnsi"/>
        </w:rPr>
        <w:t xml:space="preserve"> Central Texas Consumer Contest</w:t>
      </w:r>
    </w:p>
    <w:p w14:paraId="2D25A762" w14:textId="294A0023"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4968A29C" w14:textId="3CE53B74"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93E0EFF" w:rsidR="00297625" w:rsidRDefault="00297625" w:rsidP="00297625">
      <w:pPr>
        <w:numPr>
          <w:ilvl w:val="0"/>
          <w:numId w:val="25"/>
        </w:numPr>
      </w:pPr>
      <w:r w:rsidRPr="00297625">
        <w:t>January 30- Thursday</w:t>
      </w:r>
    </w:p>
    <w:p w14:paraId="5CD255D4" w14:textId="7CC538D5" w:rsidR="005325F8" w:rsidRPr="00297625" w:rsidRDefault="005325F8" w:rsidP="00297625">
      <w:pPr>
        <w:numPr>
          <w:ilvl w:val="0"/>
          <w:numId w:val="25"/>
        </w:numPr>
      </w:pPr>
      <w:r>
        <w:t>February 1- Central Texas Consumer Contest</w:t>
      </w:r>
    </w:p>
    <w:p w14:paraId="34592B56" w14:textId="77777777" w:rsidR="00297625" w:rsidRPr="00297625" w:rsidRDefault="00297625" w:rsidP="00297625">
      <w:pPr>
        <w:numPr>
          <w:ilvl w:val="0"/>
          <w:numId w:val="25"/>
        </w:numPr>
      </w:pPr>
      <w:r w:rsidRPr="00297625">
        <w:t>February 5- Wednesday</w:t>
      </w:r>
    </w:p>
    <w:p w14:paraId="5BE050EA" w14:textId="1889CB04" w:rsidR="00297625" w:rsidRPr="00297625" w:rsidRDefault="00297625" w:rsidP="00297625">
      <w:pPr>
        <w:numPr>
          <w:ilvl w:val="0"/>
          <w:numId w:val="25"/>
        </w:numPr>
      </w:pPr>
      <w:r w:rsidRPr="00297625">
        <w:t>February 1</w:t>
      </w:r>
      <w:r w:rsidR="005325F8">
        <w:t>5</w:t>
      </w:r>
      <w:r w:rsidRPr="00297625">
        <w:t xml:space="preserve">- </w:t>
      </w:r>
      <w:r w:rsidR="005325F8">
        <w:t>SALE Consumer Contest</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bookmarkStart w:id="2" w:name="_GoBack"/>
      <w:bookmarkEnd w:id="2"/>
    </w:p>
    <w:p w14:paraId="54C90A4E" w14:textId="4DEAFB65"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C15826">
        <w:rPr>
          <w:rFonts w:asciiTheme="minorHAnsi" w:hAnsiTheme="minorHAnsi" w:cstheme="minorHAnsi"/>
          <w:bCs/>
          <w:iCs/>
        </w:rPr>
        <w:t xml:space="preserve">If you would like to participate in shooting sports, the next meeting will be </w:t>
      </w:r>
      <w:r w:rsidR="00C15826" w:rsidRPr="00C15826">
        <w:rPr>
          <w:rFonts w:asciiTheme="minorHAnsi" w:hAnsiTheme="minorHAnsi" w:cstheme="minorHAnsi"/>
          <w:b/>
          <w:iCs/>
          <w:color w:val="FF0000"/>
          <w:u w:val="single"/>
        </w:rPr>
        <w:t>Sunday, January 26</w:t>
      </w:r>
      <w:r w:rsidR="00C15826" w:rsidRPr="00C15826">
        <w:rPr>
          <w:rFonts w:asciiTheme="minorHAnsi" w:hAnsiTheme="minorHAnsi" w:cstheme="minorHAnsi"/>
          <w:b/>
          <w:iCs/>
          <w:color w:val="FF0000"/>
          <w:u w:val="single"/>
          <w:vertAlign w:val="superscript"/>
        </w:rPr>
        <w:t>th</w:t>
      </w:r>
      <w:r w:rsidR="00C15826" w:rsidRPr="00C15826">
        <w:rPr>
          <w:rFonts w:asciiTheme="minorHAnsi" w:hAnsiTheme="minorHAnsi" w:cstheme="minorHAnsi"/>
          <w:b/>
          <w:iCs/>
          <w:color w:val="FF0000"/>
          <w:u w:val="single"/>
        </w:rPr>
        <w:t xml:space="preserve"> at 2pm</w:t>
      </w:r>
      <w:r w:rsidR="00C15826" w:rsidRPr="00C15826">
        <w:rPr>
          <w:rFonts w:asciiTheme="minorHAnsi" w:hAnsiTheme="minorHAnsi" w:cstheme="minorHAnsi"/>
          <w:bCs/>
          <w:iCs/>
          <w:color w:val="FF0000"/>
        </w:rPr>
        <w:t xml:space="preserve"> </w:t>
      </w:r>
      <w:r w:rsidR="00C15826">
        <w:rPr>
          <w:rFonts w:asciiTheme="minorHAnsi" w:hAnsiTheme="minorHAnsi" w:cstheme="minorHAnsi"/>
          <w:bCs/>
          <w:iCs/>
        </w:rPr>
        <w:t xml:space="preserve">at the New Salem Clubhouse in Rockdale (on the Rockdale Fairgrounds). They will be practicing air rifle and archery. Come and learn about this project!!!! </w:t>
      </w:r>
    </w:p>
    <w:p w14:paraId="19DD6A11" w14:textId="5E3AD14F" w:rsidR="0034000B" w:rsidRDefault="0034000B" w:rsidP="00D67B3C">
      <w:pPr>
        <w:contextualSpacing/>
        <w:rPr>
          <w:rFonts w:asciiTheme="minorHAnsi" w:hAnsiTheme="minorHAnsi" w:cstheme="minorHAnsi"/>
          <w:bCs/>
          <w:iCs/>
        </w:rPr>
      </w:pP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57381CC" w14:textId="6C2AC253"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January 15, 5:30pm</w:t>
      </w:r>
      <w:r>
        <w:rPr>
          <w:rFonts w:asciiTheme="minorHAnsi" w:hAnsiTheme="minorHAnsi" w:cstheme="minorHAnsi"/>
          <w:bCs/>
          <w:iCs/>
        </w:rPr>
        <w:t xml:space="preserve">- </w:t>
      </w:r>
      <w:proofErr w:type="spellStart"/>
      <w:r>
        <w:rPr>
          <w:rFonts w:asciiTheme="minorHAnsi" w:hAnsiTheme="minorHAnsi" w:cstheme="minorHAnsi"/>
          <w:bCs/>
          <w:iCs/>
        </w:rPr>
        <w:t>Gause</w:t>
      </w:r>
      <w:proofErr w:type="spellEnd"/>
      <w:r>
        <w:rPr>
          <w:rFonts w:asciiTheme="minorHAnsi" w:hAnsiTheme="minorHAnsi" w:cstheme="minorHAnsi"/>
          <w:bCs/>
          <w:iCs/>
        </w:rPr>
        <w:t xml:space="preserve"> Library (Program: Public Speaking/Roundup)</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721D34CD"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lastRenderedPageBreak/>
        <w:t xml:space="preserve">Upcoming service activity: February Valentines Party- we will be holding a Valentine’s Party for residents at the Nursing Home. We plan to get a date at the January meeting.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47F2B985"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5C3400">
      <w:pPr>
        <w:spacing w:after="200" w:line="259" w:lineRule="auto"/>
        <w:ind w:left="720"/>
        <w:contextualSpacing/>
        <w:rPr>
          <w:rFonts w:asciiTheme="minorHAnsi" w:hAnsiTheme="minorHAnsi" w:cstheme="minorHAnsi"/>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34D94E7F" w:rsidR="001B7886" w:rsidRDefault="001B7886" w:rsidP="001B7886">
      <w:pPr>
        <w:rPr>
          <w:rFonts w:cstheme="minorHAnsi"/>
          <w:bCs/>
          <w:iCs/>
        </w:rPr>
      </w:pPr>
      <w:r>
        <w:rPr>
          <w:rFonts w:cstheme="minorHAnsi"/>
          <w:bCs/>
          <w:iCs/>
        </w:rPr>
        <w:t xml:space="preserve">Milam County 4-H Service Project: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3775F3B2" w14:textId="77777777" w:rsidR="001B7886" w:rsidRPr="001B7886" w:rsidRDefault="001B7886" w:rsidP="001B7886">
      <w:pPr>
        <w:rPr>
          <w:rFonts w:cstheme="minorHAnsi"/>
          <w:bCs/>
          <w:iCs/>
        </w:rPr>
      </w:pPr>
    </w:p>
    <w:p w14:paraId="36A51127" w14:textId="784A970F" w:rsidR="008E4B69" w:rsidRDefault="008E4B69" w:rsidP="004F5B4C">
      <w:pPr>
        <w:contextualSpacing/>
        <w:rPr>
          <w:rFonts w:asciiTheme="minorHAnsi" w:hAnsiTheme="minorHAnsi" w:cstheme="minorHAnsi"/>
          <w:b/>
          <w:i/>
          <w:u w:val="single"/>
        </w:rPr>
      </w:pPr>
      <w:r>
        <w:rPr>
          <w:rFonts w:asciiTheme="minorHAnsi" w:hAnsiTheme="minorHAnsi" w:cstheme="minorHAnsi"/>
          <w:b/>
          <w:i/>
          <w:u w:val="single"/>
        </w:rPr>
        <w:t xml:space="preserve">4-H Officer Spotlight: </w:t>
      </w:r>
    </w:p>
    <w:p w14:paraId="682548B3" w14:textId="6CC9E010" w:rsidR="008E4B69" w:rsidRPr="008E4B69" w:rsidRDefault="008E4B69" w:rsidP="008E4B69">
      <w:pPr>
        <w:contextualSpacing/>
        <w:rPr>
          <w:rFonts w:asciiTheme="minorHAnsi" w:hAnsiTheme="minorHAnsi" w:cstheme="minorHAnsi"/>
          <w:bCs/>
          <w:iCs/>
        </w:rPr>
      </w:pPr>
      <w:proofErr w:type="gramStart"/>
      <w:r w:rsidRPr="008E4B69">
        <w:rPr>
          <w:rFonts w:asciiTheme="minorHAnsi" w:hAnsiTheme="minorHAnsi" w:cstheme="minorHAnsi"/>
          <w:bCs/>
          <w:iCs/>
        </w:rPr>
        <w:t>Hi</w:t>
      </w:r>
      <w:proofErr w:type="gramEnd"/>
      <w:r w:rsidRPr="008E4B69">
        <w:rPr>
          <w:rFonts w:asciiTheme="minorHAnsi" w:hAnsiTheme="minorHAnsi" w:cstheme="minorHAnsi"/>
          <w:bCs/>
          <w:iCs/>
        </w:rPr>
        <w:t xml:space="preserve"> my name is Gabriel Ramthun and I am a Healthy Texas Youth Ambassador and I would like to encourage 4-Hers from all over Milam County to consider two contests that are coming up this spring!  Intermediates and senior 4-Hers can both participate. They can enter as an individual or as part of a team.  Both contests are invitational at State 4-H Roundup, which means there is no qualifying contest </w:t>
      </w:r>
      <w:r w:rsidRPr="008E4B69">
        <w:rPr>
          <w:rFonts w:asciiTheme="minorHAnsi" w:hAnsiTheme="minorHAnsi" w:cstheme="minorHAnsi"/>
          <w:bCs/>
          <w:iCs/>
        </w:rPr>
        <w:lastRenderedPageBreak/>
        <w:t>to go to State 4-H Roundup.  The first contest is the Healthy Lifestyles Invitational Contest.  In this contest each participant works individually to place/rank eight classes, each of which consists of a scenario and four options related to a healthy lifestyle topic and a group presentation.  Some of the topics covered include proper food safety, sun safety, sports drinks and hydration, E-cigarettes and vaping, ATV safety and exercise.  You really learn things that help you make good choices as you go through school!</w:t>
      </w:r>
    </w:p>
    <w:p w14:paraId="7962F994" w14:textId="77777777" w:rsidR="008E4B69" w:rsidRPr="008E4B69" w:rsidRDefault="008E4B69" w:rsidP="008E4B69">
      <w:pPr>
        <w:contextualSpacing/>
        <w:rPr>
          <w:rFonts w:asciiTheme="minorHAnsi" w:hAnsiTheme="minorHAnsi" w:cstheme="minorHAnsi"/>
          <w:bCs/>
          <w:iCs/>
        </w:rPr>
      </w:pPr>
      <w:r w:rsidRPr="008E4B69">
        <w:rPr>
          <w:rFonts w:asciiTheme="minorHAnsi" w:hAnsiTheme="minorHAnsi" w:cstheme="minorHAnsi"/>
          <w:bCs/>
          <w:iCs/>
        </w:rPr>
        <w:t xml:space="preserve"> The other contest is the Ag Product ID Contest.  In this contest there is a district level which does have juniors participate.  We also attend 2 other practice contests before Roundup.  Contestants identify 20 Texas agricultural products at separate stations. Contestants select the correct identification of each product.  Each station also has one multiple choice question pertaining to the product on display. Questions are general to the industry that produced the product, (i.e. Texas’ national ranking, economic impact to Texas, general nutrition content, region of production) and specific to the individual product that is on display (i.e. cooking method, use, growing season, specific nutrition of the cut or variety).  Both contests are a lot of fun and a great way to meet your fellow Milam County 4-Hers.  You also learn a lot about information that can keep you and your family healthy!</w:t>
      </w:r>
    </w:p>
    <w:p w14:paraId="650D9AF3" w14:textId="77777777" w:rsidR="008E4B69" w:rsidRPr="008E4B69" w:rsidRDefault="008E4B69" w:rsidP="008E4B69">
      <w:pPr>
        <w:contextualSpacing/>
        <w:rPr>
          <w:rFonts w:asciiTheme="minorHAnsi" w:hAnsiTheme="minorHAnsi" w:cstheme="minorHAnsi"/>
          <w:bCs/>
          <w:iCs/>
        </w:rPr>
      </w:pPr>
      <w:r w:rsidRPr="008E4B69">
        <w:rPr>
          <w:rFonts w:asciiTheme="minorHAnsi" w:hAnsiTheme="minorHAnsi" w:cstheme="minorHAnsi"/>
          <w:bCs/>
          <w:iCs/>
        </w:rPr>
        <w:t xml:space="preserve">Practices for both groups will be posted in the 4-H Blast.  Hope to see you there! </w:t>
      </w:r>
    </w:p>
    <w:p w14:paraId="28D8DF04" w14:textId="77777777" w:rsidR="008E4B69" w:rsidRDefault="008E4B69" w:rsidP="004F5B4C">
      <w:pPr>
        <w:contextualSpacing/>
        <w:rPr>
          <w:rFonts w:asciiTheme="minorHAnsi" w:hAnsiTheme="minorHAnsi" w:cstheme="minorHAnsi"/>
          <w:b/>
          <w:i/>
          <w:u w:val="single"/>
        </w:rPr>
      </w:pPr>
    </w:p>
    <w:p w14:paraId="5D85169B" w14:textId="758FCDD8"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5469"/>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536"/>
    <w:rsid w:val="008B7B0D"/>
    <w:rsid w:val="008C79B8"/>
    <w:rsid w:val="008E2DA0"/>
    <w:rsid w:val="008E4B69"/>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0B0E"/>
    <w:rsid w:val="00C126D8"/>
    <w:rsid w:val="00C15826"/>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4A4E-AA8D-44AE-8235-3361F2C1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2020-01-13T13:57:00Z</dcterms:created>
  <dcterms:modified xsi:type="dcterms:W3CDTF">2020-01-15T14:35:00Z</dcterms:modified>
</cp:coreProperties>
</file>