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D32F86B" w:rsidR="0016354A" w:rsidRDefault="00DE6700"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April </w:t>
      </w:r>
      <w:r w:rsidR="00351E97">
        <w:rPr>
          <w:rFonts w:asciiTheme="minorHAnsi" w:hAnsiTheme="minorHAnsi" w:cstheme="minorHAnsi"/>
          <w:color w:val="333333"/>
        </w:rPr>
        <w:t>28, 2022</w:t>
      </w:r>
    </w:p>
    <w:p w14:paraId="7B309122" w14:textId="77777777" w:rsidR="00AD23B6" w:rsidRPr="00480C24" w:rsidRDefault="00351E97"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3366F649" w14:textId="2CFC4435" w:rsidR="00D74C9A" w:rsidRPr="00D74C9A" w:rsidRDefault="00D74C9A" w:rsidP="001A620A">
      <w:pPr>
        <w:pStyle w:val="ListParagraph"/>
        <w:numPr>
          <w:ilvl w:val="0"/>
          <w:numId w:val="9"/>
        </w:numPr>
        <w:rPr>
          <w:rStyle w:val="Strong"/>
          <w:rFonts w:eastAsia="Times New Roman" w:cstheme="minorHAnsi"/>
          <w:b w:val="0"/>
          <w:bCs w:val="0"/>
          <w:color w:val="333333"/>
        </w:rPr>
      </w:pPr>
      <w:r w:rsidRPr="00D74C9A">
        <w:rPr>
          <w:rStyle w:val="Strong"/>
          <w:rFonts w:eastAsia="Times New Roman" w:cstheme="minorHAnsi"/>
          <w:color w:val="333333"/>
        </w:rPr>
        <w:t>April 27-May 8:</w:t>
      </w:r>
      <w:r>
        <w:rPr>
          <w:rStyle w:val="Strong"/>
          <w:rFonts w:eastAsia="Times New Roman" w:cstheme="minorHAnsi"/>
          <w:b w:val="0"/>
          <w:bCs w:val="0"/>
          <w:color w:val="333333"/>
        </w:rPr>
        <w:t xml:space="preserve"> Tractor Supply 4-H Fundraiser (buy clovers at TSC)</w:t>
      </w:r>
    </w:p>
    <w:p w14:paraId="54EB74F3" w14:textId="52B2E0CD"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7C7B8038" w14:textId="6A10BA01" w:rsidR="00D27676" w:rsidRPr="00D27676" w:rsidRDefault="004F24D1" w:rsidP="00D27676">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65251CCE" w14:textId="77777777" w:rsidR="00267966"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485DE16" w14:textId="11AC4A2A" w:rsidR="00A87D48" w:rsidRDefault="0026796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4-H FCH Coalition Meeting, 5pm, YEB</w:t>
      </w:r>
    </w:p>
    <w:p w14:paraId="47E1F148" w14:textId="1B554F8B" w:rsidR="00D27676" w:rsidRDefault="00D2767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Milam County 4-H Council Meeting/Officer Elections, 6pm, YEB</w:t>
      </w:r>
    </w:p>
    <w:p w14:paraId="34E0C819" w14:textId="6F0102C5"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74C6B4CD" w14:textId="1F1EE8A2" w:rsidR="00B041D2"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165C31B" w14:textId="68B52690" w:rsidR="00267966" w:rsidRPr="00267966" w:rsidRDefault="00267966" w:rsidP="00B139D4">
      <w:pPr>
        <w:pStyle w:val="ListParagraph"/>
        <w:numPr>
          <w:ilvl w:val="0"/>
          <w:numId w:val="9"/>
        </w:numPr>
        <w:rPr>
          <w:rStyle w:val="Strong"/>
          <w:rFonts w:eastAsia="Times New Roman" w:cstheme="minorHAnsi"/>
          <w:b w:val="0"/>
          <w:bCs w:val="0"/>
          <w:color w:val="333333"/>
        </w:rPr>
      </w:pPr>
      <w:r w:rsidRPr="00267966">
        <w:rPr>
          <w:rStyle w:val="Strong"/>
          <w:rFonts w:eastAsia="Times New Roman" w:cstheme="minorHAnsi"/>
          <w:color w:val="333333"/>
        </w:rPr>
        <w:t>June 1:</w:t>
      </w:r>
      <w:r>
        <w:rPr>
          <w:rStyle w:val="Strong"/>
          <w:rFonts w:eastAsia="Times New Roman" w:cstheme="minorHAnsi"/>
          <w:b w:val="0"/>
          <w:bCs w:val="0"/>
          <w:color w:val="333333"/>
        </w:rPr>
        <w:t xml:space="preserve"> Dog Project Survey Due, Online</w:t>
      </w:r>
    </w:p>
    <w:p w14:paraId="7BF2BDA5" w14:textId="79D7A870" w:rsidR="00B139D4" w:rsidRDefault="00B139D4"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D8 County Camp Deadline, Office</w:t>
      </w:r>
    </w:p>
    <w:p w14:paraId="7FCF440C" w14:textId="7F75E015" w:rsidR="008C1B36" w:rsidRDefault="008C1B36"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3-</w:t>
      </w:r>
      <w:r w:rsidRPr="008C1B36">
        <w:rPr>
          <w:rStyle w:val="Strong"/>
          <w:rFonts w:eastAsia="Times New Roman" w:cstheme="minorHAnsi"/>
          <w:color w:val="333333"/>
        </w:rPr>
        <w:t>5:</w:t>
      </w:r>
      <w:r>
        <w:rPr>
          <w:rStyle w:val="Strong"/>
          <w:rFonts w:eastAsia="Times New Roman" w:cstheme="minorHAnsi"/>
          <w:b w:val="0"/>
          <w:bCs w:val="0"/>
          <w:color w:val="333333"/>
        </w:rPr>
        <w:t xml:space="preserve"> Horse Judging Camp, TAMU</w:t>
      </w:r>
    </w:p>
    <w:p w14:paraId="29D46C9C" w14:textId="67400FB8"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1FA7FC3C" w14:textId="2AB6518E"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Training, 6pm, Cameron Housing Authority</w:t>
      </w:r>
    </w:p>
    <w:p w14:paraId="5F557DBA" w14:textId="64AFFECC"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Judging, 5:30pm-8pm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2D09F617" w14:textId="0F52B9F7" w:rsidR="00817603" w:rsidRPr="0052029C"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5C657C87" w14:textId="77777777" w:rsidR="00672479" w:rsidRPr="00672479" w:rsidRDefault="00672479" w:rsidP="00672479">
      <w:pPr>
        <w:numPr>
          <w:ilvl w:val="0"/>
          <w:numId w:val="10"/>
        </w:numPr>
        <w:spacing w:before="100" w:beforeAutospacing="1" w:after="100" w:afterAutospacing="1"/>
        <w:rPr>
          <w:rFonts w:asciiTheme="minorHAnsi" w:hAnsiTheme="minorHAnsi" w:cstheme="minorHAnsi"/>
          <w:color w:val="333333"/>
          <w:sz w:val="24"/>
          <w:szCs w:val="24"/>
        </w:rPr>
      </w:pPr>
      <w:proofErr w:type="spellStart"/>
      <w:r w:rsidRPr="00672479">
        <w:rPr>
          <w:rStyle w:val="Strong"/>
          <w:rFonts w:asciiTheme="minorHAnsi" w:hAnsiTheme="minorHAnsi" w:cstheme="minorHAnsi"/>
          <w:color w:val="333333"/>
          <w:sz w:val="24"/>
          <w:szCs w:val="24"/>
        </w:rPr>
        <w:t>Gause</w:t>
      </w:r>
      <w:proofErr w:type="spellEnd"/>
      <w:r w:rsidRPr="00672479">
        <w:rPr>
          <w:rStyle w:val="Strong"/>
          <w:rFonts w:asciiTheme="minorHAnsi" w:hAnsiTheme="minorHAnsi" w:cstheme="minorHAnsi"/>
          <w:color w:val="333333"/>
          <w:sz w:val="24"/>
          <w:szCs w:val="24"/>
        </w:rPr>
        <w:t xml:space="preserve"> 4-H Club:</w:t>
      </w:r>
      <w:r w:rsidRPr="00672479">
        <w:rPr>
          <w:rFonts w:asciiTheme="minorHAnsi" w:hAnsiTheme="minorHAnsi" w:cstheme="minorHAnsi"/>
          <w:color w:val="333333"/>
          <w:sz w:val="24"/>
          <w:szCs w:val="24"/>
        </w:rPr>
        <w:t>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meetings are </w:t>
      </w:r>
      <w:r w:rsidRPr="00672479">
        <w:rPr>
          <w:rFonts w:asciiTheme="minorHAnsi" w:hAnsiTheme="minorHAnsi" w:cstheme="minorHAnsi"/>
          <w:b/>
          <w:bCs/>
          <w:color w:val="333333"/>
          <w:sz w:val="24"/>
          <w:szCs w:val="24"/>
        </w:rPr>
        <w:t>the first Monday</w:t>
      </w:r>
      <w:r w:rsidRPr="00672479">
        <w:rPr>
          <w:rFonts w:asciiTheme="minorHAnsi" w:hAnsiTheme="minorHAnsi" w:cstheme="minorHAnsi"/>
          <w:color w:val="333333"/>
          <w:sz w:val="24"/>
          <w:szCs w:val="24"/>
        </w:rPr>
        <w:t xml:space="preserve"> of the month. All meetings are at 6PM at the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school library. </w:t>
      </w:r>
    </w:p>
    <w:p w14:paraId="3CECED20" w14:textId="1544CB2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77A7106A"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lastRenderedPageBreak/>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All meetings are at 6PM at the Thorndale Chamber of Commerce building.  </w:t>
      </w:r>
      <w:r w:rsidR="00351E97">
        <w:rPr>
          <w:rFonts w:cstheme="minorHAnsi"/>
          <w:color w:val="333333"/>
        </w:rPr>
        <w:t xml:space="preserve">Facebook page: </w:t>
      </w:r>
      <w:hyperlink r:id="rId13" w:history="1">
        <w:r w:rsidR="00351E97" w:rsidRPr="00C722C1">
          <w:rPr>
            <w:rStyle w:val="Hyperlink"/>
            <w:rFonts w:cstheme="minorHAnsi"/>
          </w:rPr>
          <w:t>https://www.facebook.com/Thorndale-4H-Club-101013718813470</w:t>
        </w:r>
      </w:hyperlink>
      <w:r w:rsidR="00351E97">
        <w:rPr>
          <w:rFonts w:cstheme="minorHAnsi"/>
          <w:color w:val="333333"/>
        </w:rPr>
        <w:t xml:space="preserve">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4"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14C5C81A" w14:textId="77777777" w:rsidR="00351E97" w:rsidRDefault="00351E97" w:rsidP="00043861">
      <w:pPr>
        <w:pStyle w:val="NormalWeb"/>
        <w:contextualSpacing/>
        <w:rPr>
          <w:rStyle w:val="Strong"/>
          <w:rFonts w:asciiTheme="minorHAnsi" w:hAnsiTheme="minorHAnsi" w:cstheme="minorHAnsi"/>
          <w:i/>
          <w:iCs/>
          <w:color w:val="333333"/>
        </w:rPr>
      </w:pPr>
    </w:p>
    <w:p w14:paraId="0D68B281" w14:textId="098A2BFA" w:rsidR="00F154E8"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65A5DF5F" w:rsidR="00535829"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sidR="00043861">
        <w:rPr>
          <w:rStyle w:val="Strong"/>
          <w:rFonts w:asciiTheme="minorHAnsi" w:hAnsiTheme="minorHAnsi" w:cstheme="minorHAnsi"/>
          <w:b w:val="0"/>
          <w:bCs w:val="0"/>
          <w:color w:val="333333"/>
        </w:rPr>
        <w:t>NEW LOCATION FOR APRIL!!!!</w:t>
      </w:r>
    </w:p>
    <w:p w14:paraId="7261E230" w14:textId="552E103F" w:rsidR="00535829" w:rsidRDefault="00535829" w:rsidP="00043861">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27772BB6" w:rsidR="00F154E8" w:rsidRDefault="00535829" w:rsidP="00043861">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be having a lot of fun activities and learn more about 4-H. </w:t>
      </w:r>
    </w:p>
    <w:p w14:paraId="047C7C75" w14:textId="6DFFF0E1" w:rsidR="00535829" w:rsidRPr="00F154E8" w:rsidRDefault="00535829" w:rsidP="00043861">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w:t>
      </w:r>
      <w:proofErr w:type="gramStart"/>
      <w:r w:rsidRPr="00642AA2">
        <w:rPr>
          <w:rStyle w:val="Strong"/>
          <w:rFonts w:asciiTheme="minorHAnsi" w:hAnsiTheme="minorHAnsi" w:cstheme="minorHAnsi"/>
          <w:b w:val="0"/>
          <w:bCs w:val="0"/>
          <w:color w:val="333333"/>
        </w:rPr>
        <w:t>party!</w:t>
      </w:r>
      <w:r w:rsidR="00043861">
        <w:rPr>
          <w:rStyle w:val="Strong"/>
          <w:rFonts w:asciiTheme="minorHAnsi" w:hAnsiTheme="minorHAnsi" w:cstheme="minorHAnsi"/>
          <w:b w:val="0"/>
          <w:bCs w:val="0"/>
          <w:color w:val="333333"/>
        </w:rPr>
        <w:t>-</w:t>
      </w:r>
      <w:proofErr w:type="gramEnd"/>
      <w:r w:rsidR="00043861">
        <w:rPr>
          <w:rStyle w:val="Strong"/>
          <w:rFonts w:asciiTheme="minorHAnsi" w:hAnsiTheme="minorHAnsi" w:cstheme="minorHAnsi"/>
          <w:b w:val="0"/>
          <w:bCs w:val="0"/>
          <w:color w:val="333333"/>
        </w:rPr>
        <w:t xml:space="preserve"> BACK at MCLA</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0C8093D0" w:rsidR="00535829" w:rsidRDefault="00535829" w:rsidP="00535829">
      <w:pPr>
        <w:pStyle w:val="NormalWeb"/>
        <w:contextualSpacing/>
        <w:rPr>
          <w:rStyle w:val="Strong"/>
          <w:rFonts w:asciiTheme="minorHAnsi" w:hAnsiTheme="minorHAnsi" w:cstheme="minorHAnsi"/>
          <w:b w:val="0"/>
          <w:bCs w:val="0"/>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002C7256">
        <w:rPr>
          <w:rStyle w:val="Strong"/>
          <w:rFonts w:asciiTheme="minorHAnsi" w:hAnsiTheme="minorHAnsi" w:cstheme="minorHAnsi"/>
          <w:color w:val="FF0000"/>
        </w:rPr>
        <w:t>May 17, 2022-</w:t>
      </w:r>
      <w:r w:rsidR="002C7256" w:rsidRPr="002C7256">
        <w:rPr>
          <w:rStyle w:val="Strong"/>
          <w:rFonts w:asciiTheme="minorHAnsi" w:hAnsiTheme="minorHAnsi" w:cstheme="minorHAnsi"/>
          <w:b w:val="0"/>
          <w:bCs w:val="0"/>
        </w:rPr>
        <w:t xml:space="preserve"> 6pm-7pm, YEB</w:t>
      </w:r>
      <w:r w:rsidR="002C7256">
        <w:rPr>
          <w:rStyle w:val="Strong"/>
          <w:rFonts w:asciiTheme="minorHAnsi" w:hAnsiTheme="minorHAnsi" w:cstheme="minorHAnsi"/>
          <w:b w:val="0"/>
          <w:bCs w:val="0"/>
        </w:rPr>
        <w:t>-</w:t>
      </w:r>
      <w:r w:rsidR="00D27676">
        <w:rPr>
          <w:rStyle w:val="Strong"/>
          <w:rFonts w:asciiTheme="minorHAnsi" w:hAnsiTheme="minorHAnsi" w:cstheme="minorHAnsi"/>
          <w:b w:val="0"/>
          <w:bCs w:val="0"/>
        </w:rPr>
        <w:t xml:space="preserve"> For the intent to run form and election process, please go to the website: </w:t>
      </w:r>
      <w:hyperlink r:id="rId15" w:history="1">
        <w:r w:rsidR="00D27676" w:rsidRPr="005E5C92">
          <w:rPr>
            <w:rStyle w:val="Hyperlink"/>
            <w:rFonts w:asciiTheme="minorHAnsi" w:hAnsiTheme="minorHAnsi" w:cstheme="minorHAnsi"/>
          </w:rPr>
          <w:t>https://counties.agrilife.org/mc4h/4-h-clubs/milam-county-4-h-council-and-parentleaders/</w:t>
        </w:r>
      </w:hyperlink>
      <w:r w:rsidR="00D27676">
        <w:rPr>
          <w:rStyle w:val="Strong"/>
          <w:rFonts w:asciiTheme="minorHAnsi" w:hAnsiTheme="minorHAnsi" w:cstheme="minorHAnsi"/>
          <w:b w:val="0"/>
          <w:bCs w:val="0"/>
        </w:rPr>
        <w:t xml:space="preserve"> </w:t>
      </w:r>
    </w:p>
    <w:p w14:paraId="3BB33E8C" w14:textId="1B8128D9" w:rsidR="00D27676" w:rsidRDefault="00D27676"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We will need 3 voting delegates from each club to attend and vote but all 4-H members going into the 8</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-12</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 xml:space="preserve"> grade are welcome to run for an office.</w:t>
      </w:r>
    </w:p>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6"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5D84ACBC" w14:textId="756C6E60" w:rsidR="0052029C" w:rsidRDefault="0052029C" w:rsidP="0052029C">
      <w:pPr>
        <w:pStyle w:val="NormalWeb"/>
        <w:contextualSpacing/>
      </w:pPr>
      <w:r>
        <w:t xml:space="preserve">The Broiler </w:t>
      </w:r>
      <w:r w:rsidR="008C1B36">
        <w:t>orders</w:t>
      </w:r>
      <w:r>
        <w:t xml:space="preserve"> are due on </w:t>
      </w:r>
      <w:r w:rsidRPr="0052029C">
        <w:rPr>
          <w:b/>
          <w:bCs/>
          <w:color w:val="FF0000"/>
          <w:u w:val="single"/>
        </w:rPr>
        <w:t>May 20</w:t>
      </w:r>
      <w:r>
        <w:t>. Cost per bird is $1.74. Must order 25 birds per pen.</w:t>
      </w:r>
    </w:p>
    <w:p w14:paraId="45E37D91" w14:textId="77777777" w:rsidR="0052029C" w:rsidRDefault="0052029C" w:rsidP="0052029C">
      <w:pPr>
        <w:pStyle w:val="NormalWeb"/>
        <w:contextualSpacing/>
      </w:pPr>
      <w:r>
        <w:t>There are only 2 entries, {2 pens of broilers, 2 turkeys) per exhibitor in the Market Turkey and Broiler show.</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159028FC" w14:textId="4B7CEE2F" w:rsidR="00CF3E8D" w:rsidRPr="00CF3E8D" w:rsidRDefault="00CF3E8D" w:rsidP="009B6BB6">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i/>
          <w:iCs/>
          <w:color w:val="333333"/>
        </w:rPr>
        <w:t>Recordbook</w:t>
      </w:r>
      <w:proofErr w:type="spellEnd"/>
      <w:r>
        <w:rPr>
          <w:rStyle w:val="Strong"/>
          <w:rFonts w:asciiTheme="minorHAnsi" w:hAnsiTheme="minorHAnsi" w:cstheme="minorHAnsi"/>
          <w:i/>
          <w:iCs/>
          <w:color w:val="333333"/>
        </w:rPr>
        <w:t xml:space="preserve"> Training: </w:t>
      </w: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in and outs of recordbooks and how to get started. </w:t>
      </w:r>
    </w:p>
    <w:p w14:paraId="2F794732" w14:textId="77777777" w:rsidR="00CF3E8D" w:rsidRDefault="00CF3E8D" w:rsidP="009B6BB6">
      <w:pPr>
        <w:pStyle w:val="NormalWeb"/>
        <w:contextualSpacing/>
        <w:rPr>
          <w:rStyle w:val="Strong"/>
          <w:rFonts w:asciiTheme="minorHAnsi" w:hAnsiTheme="minorHAnsi" w:cstheme="minorHAnsi"/>
          <w:i/>
          <w:iCs/>
          <w:color w:val="333333"/>
        </w:rPr>
      </w:pPr>
    </w:p>
    <w:p w14:paraId="60B09BFF" w14:textId="2F63751A"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7"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3524D79E" w14:textId="77777777" w:rsidR="00265B6C" w:rsidRDefault="00265B6C" w:rsidP="001B3715">
      <w:pPr>
        <w:pStyle w:val="NormalWeb"/>
        <w:contextualSpacing/>
        <w:rPr>
          <w:rFonts w:asciiTheme="minorHAnsi" w:hAnsiTheme="minorHAnsi" w:cstheme="minorHAnsi"/>
          <w:color w:val="333333"/>
        </w:rPr>
      </w:pPr>
    </w:p>
    <w:p w14:paraId="1DDC62C8" w14:textId="74D255D5" w:rsidR="00997ED1" w:rsidRPr="00997ED1" w:rsidRDefault="00997ED1" w:rsidP="00997ED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lastRenderedPageBreak/>
        <w:t xml:space="preserve">District 8 County Camp: </w:t>
      </w:r>
      <w:r w:rsidRPr="00997ED1">
        <w:rPr>
          <w:rStyle w:val="Strong"/>
          <w:rFonts w:asciiTheme="minorHAnsi" w:hAnsiTheme="minorHAnsi" w:cstheme="minorHAnsi"/>
          <w:b w:val="0"/>
          <w:bCs w:val="0"/>
          <w:color w:val="333333"/>
        </w:rPr>
        <w:t xml:space="preserve">County Camp registration forms are </w:t>
      </w:r>
      <w:r>
        <w:rPr>
          <w:rStyle w:val="Strong"/>
          <w:rFonts w:asciiTheme="minorHAnsi" w:hAnsiTheme="minorHAnsi" w:cstheme="minorHAnsi"/>
          <w:b w:val="0"/>
          <w:bCs w:val="0"/>
          <w:color w:val="333333"/>
        </w:rPr>
        <w:t>the Milam County 4-H Website.</w:t>
      </w:r>
      <w:r w:rsidRPr="00997ED1">
        <w:rPr>
          <w:rStyle w:val="Strong"/>
          <w:rFonts w:asciiTheme="minorHAnsi" w:hAnsiTheme="minorHAnsi" w:cstheme="minorHAnsi"/>
          <w:b w:val="0"/>
          <w:bCs w:val="0"/>
          <w:color w:val="333333"/>
        </w:rPr>
        <w:t xml:space="preserve"> There is a Youth packet and an </w:t>
      </w:r>
      <w:proofErr w:type="gramStart"/>
      <w:r w:rsidRPr="00997ED1">
        <w:rPr>
          <w:rStyle w:val="Strong"/>
          <w:rFonts w:asciiTheme="minorHAnsi" w:hAnsiTheme="minorHAnsi" w:cstheme="minorHAnsi"/>
          <w:b w:val="0"/>
          <w:bCs w:val="0"/>
          <w:color w:val="333333"/>
        </w:rPr>
        <w:t>Adult</w:t>
      </w:r>
      <w:proofErr w:type="gramEnd"/>
      <w:r w:rsidRPr="00997ED1">
        <w:rPr>
          <w:rStyle w:val="Strong"/>
          <w:rFonts w:asciiTheme="minorHAnsi" w:hAnsiTheme="minorHAnsi" w:cstheme="minorHAnsi"/>
          <w:b w:val="0"/>
          <w:bCs w:val="0"/>
          <w:color w:val="333333"/>
        </w:rPr>
        <w:t xml:space="preserve"> packet for registration. The date for camp this year is </w:t>
      </w:r>
      <w:r w:rsidRPr="00997ED1">
        <w:rPr>
          <w:rStyle w:val="Strong"/>
          <w:rFonts w:asciiTheme="minorHAnsi" w:hAnsiTheme="minorHAnsi" w:cstheme="minorHAnsi"/>
          <w:color w:val="FF0000"/>
        </w:rPr>
        <w:t>July 8-10th</w:t>
      </w:r>
      <w:r w:rsidRPr="00997ED1">
        <w:rPr>
          <w:rStyle w:val="Strong"/>
          <w:rFonts w:asciiTheme="minorHAnsi" w:hAnsiTheme="minorHAnsi" w:cstheme="minorHAnsi"/>
          <w:b w:val="0"/>
          <w:bCs w:val="0"/>
          <w:color w:val="FF0000"/>
        </w:rPr>
        <w:t xml:space="preserve"> </w:t>
      </w:r>
      <w:r w:rsidRPr="00997ED1">
        <w:rPr>
          <w:rStyle w:val="Strong"/>
          <w:rFonts w:asciiTheme="minorHAnsi" w:hAnsiTheme="minorHAnsi" w:cstheme="minorHAnsi"/>
          <w:b w:val="0"/>
          <w:bCs w:val="0"/>
          <w:color w:val="333333"/>
        </w:rPr>
        <w:t>at Lakeview Methodist Camp in Palestine.</w:t>
      </w:r>
      <w:r>
        <w:rPr>
          <w:rStyle w:val="Strong"/>
          <w:rFonts w:asciiTheme="minorHAnsi" w:hAnsiTheme="minorHAnsi" w:cstheme="minorHAnsi"/>
          <w:b w:val="0"/>
          <w:bCs w:val="0"/>
          <w:color w:val="333333"/>
        </w:rPr>
        <w:t xml:space="preserve"> </w:t>
      </w:r>
      <w:r w:rsidRPr="00997ED1">
        <w:rPr>
          <w:rStyle w:val="Strong"/>
          <w:rFonts w:asciiTheme="minorHAnsi" w:hAnsiTheme="minorHAnsi" w:cstheme="minorHAnsi"/>
          <w:b w:val="0"/>
          <w:bCs w:val="0"/>
          <w:color w:val="333333"/>
        </w:rPr>
        <w:t>Deadline for registrations</w:t>
      </w:r>
      <w:r w:rsidR="00B139D4">
        <w:rPr>
          <w:rStyle w:val="Strong"/>
          <w:rFonts w:asciiTheme="minorHAnsi" w:hAnsiTheme="minorHAnsi" w:cstheme="minorHAnsi"/>
          <w:b w:val="0"/>
          <w:bCs w:val="0"/>
          <w:color w:val="333333"/>
        </w:rPr>
        <w:t xml:space="preserve"> (paperwork and money)</w:t>
      </w:r>
      <w:r w:rsidRPr="00997ED1">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will be</w:t>
      </w:r>
      <w:r w:rsidR="00B139D4">
        <w:rPr>
          <w:rStyle w:val="Strong"/>
          <w:rFonts w:asciiTheme="minorHAnsi" w:hAnsiTheme="minorHAnsi" w:cstheme="minorHAnsi"/>
          <w:b w:val="0"/>
          <w:bCs w:val="0"/>
          <w:color w:val="333333"/>
        </w:rPr>
        <w:t xml:space="preserve"> due</w:t>
      </w:r>
      <w:r>
        <w:rPr>
          <w:rStyle w:val="Strong"/>
          <w:rFonts w:asciiTheme="minorHAnsi" w:hAnsiTheme="minorHAnsi" w:cstheme="minorHAnsi"/>
          <w:b w:val="0"/>
          <w:bCs w:val="0"/>
          <w:color w:val="333333"/>
        </w:rPr>
        <w:t xml:space="preserve"> </w:t>
      </w:r>
      <w:r w:rsidR="00B139D4">
        <w:rPr>
          <w:rStyle w:val="Strong"/>
          <w:rFonts w:asciiTheme="minorHAnsi" w:hAnsiTheme="minorHAnsi" w:cstheme="minorHAnsi"/>
          <w:color w:val="FF0000"/>
        </w:rPr>
        <w:t>June 1st</w:t>
      </w:r>
      <w:r w:rsidRPr="00997ED1">
        <w:rPr>
          <w:rStyle w:val="Strong"/>
          <w:rFonts w:asciiTheme="minorHAnsi" w:hAnsiTheme="minorHAnsi" w:cstheme="minorHAnsi"/>
          <w:b w:val="0"/>
          <w:bCs w:val="0"/>
          <w:color w:val="333333"/>
        </w:rPr>
        <w:t>. Workshop leaders are asked to attend the County Camp planning meeting on June 3rd.</w:t>
      </w:r>
    </w:p>
    <w:p w14:paraId="167CD57F" w14:textId="77777777" w:rsidR="00997ED1" w:rsidRDefault="00997ED1" w:rsidP="00F95B6E">
      <w:pPr>
        <w:pStyle w:val="NormalWeb"/>
        <w:contextualSpacing/>
        <w:rPr>
          <w:rStyle w:val="Strong"/>
          <w:rFonts w:asciiTheme="minorHAnsi" w:hAnsiTheme="minorHAnsi" w:cstheme="minorHAnsi"/>
          <w:i/>
          <w:iCs/>
          <w:color w:val="333333"/>
        </w:rPr>
      </w:pPr>
    </w:p>
    <w:p w14:paraId="062E1D4A" w14:textId="2AC65A24" w:rsidR="00D74C9A" w:rsidRDefault="00D74C9A"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lastRenderedPageBreak/>
        <w:t xml:space="preserve">Interested youth should complete the online application at: </w:t>
      </w:r>
      <w:hyperlink r:id="rId18"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Who: Youth </w:t>
      </w:r>
      <w:proofErr w:type="gramStart"/>
      <w:r w:rsidRPr="008C1B36">
        <w:rPr>
          <w:rStyle w:val="Strong"/>
          <w:rFonts w:asciiTheme="minorHAnsi" w:hAnsiTheme="minorHAnsi" w:cstheme="minorHAnsi"/>
          <w:b w:val="0"/>
          <w:bCs w:val="0"/>
          <w:color w:val="333333"/>
        </w:rPr>
        <w:t>ages 10-18</w:t>
      </w:r>
      <w:proofErr w:type="gramEnd"/>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$325 per participant (includes lunches, judging manual, </w:t>
      </w:r>
      <w:proofErr w:type="gramStart"/>
      <w:r w:rsidRPr="008C1B36">
        <w:rPr>
          <w:rStyle w:val="Strong"/>
          <w:rFonts w:asciiTheme="minorHAnsi" w:hAnsiTheme="minorHAnsi" w:cstheme="minorHAnsi"/>
          <w:b w:val="0"/>
          <w:bCs w:val="0"/>
          <w:color w:val="333333"/>
        </w:rPr>
        <w:t>notebook</w:t>
      </w:r>
      <w:proofErr w:type="gramEnd"/>
      <w:r w:rsidRPr="008C1B36">
        <w:rPr>
          <w:rStyle w:val="Strong"/>
          <w:rFonts w:asciiTheme="minorHAnsi" w:hAnsiTheme="minorHAnsi" w:cstheme="minorHAnsi"/>
          <w:b w:val="0"/>
          <w:bCs w:val="0"/>
          <w:color w:val="333333"/>
        </w:rPr>
        <w:t xml:space="preserve">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19"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6A059751"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738AE11B" w14:textId="31EAAB1E" w:rsidR="00E370DF" w:rsidRDefault="00E370DF" w:rsidP="008C1B36">
      <w:pPr>
        <w:pStyle w:val="NormalWeb"/>
        <w:contextualSpacing/>
        <w:rPr>
          <w:rStyle w:val="Strong"/>
          <w:rFonts w:asciiTheme="minorHAnsi" w:hAnsiTheme="minorHAnsi" w:cstheme="minorHAnsi"/>
          <w:b w:val="0"/>
          <w:bCs w:val="0"/>
          <w:color w:val="333333"/>
        </w:rPr>
      </w:pPr>
    </w:p>
    <w:p w14:paraId="1C12D526" w14:textId="02831560"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We also hope to make a field trip in July to the State 4-H Dog Show to learn as well as some other activities to get started this summer. Please fill out the google form if you are interested in the 4-H dog project: </w:t>
      </w:r>
      <w:hyperlink r:id="rId20"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June 1</w:t>
      </w:r>
      <w:r w:rsidR="00267966" w:rsidRPr="00267966">
        <w:rPr>
          <w:rStyle w:val="Strong"/>
          <w:rFonts w:asciiTheme="minorHAnsi" w:hAnsiTheme="minorHAnsi" w:cstheme="minorHAnsi"/>
          <w:b w:val="0"/>
          <w:bCs w:val="0"/>
          <w:color w:val="333333"/>
          <w:vertAlign w:val="superscript"/>
        </w:rPr>
        <w:t>st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7F815026" w14:textId="274B0630"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Sign up</w:t>
      </w:r>
      <w:r>
        <w:rPr>
          <w:rStyle w:val="Strong"/>
          <w:rFonts w:asciiTheme="minorHAnsi" w:hAnsiTheme="minorHAnsi" w:cstheme="minorHAnsi"/>
          <w:b w:val="0"/>
          <w:bCs w:val="0"/>
          <w:color w:val="333333"/>
        </w:rPr>
        <w:t>:</w:t>
      </w:r>
    </w:p>
    <w:p w14:paraId="37F78B3A" w14:textId="670C6A89"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Students need to sign up online and pay annual dues. It is helpful if one parent will sign up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volunteer. That allows the project to sponsor and participate in more events and opportunities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to learn. This is a great way to work toward goals with your child and to help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organizer/volunteers who are taking on the dog project on behalf of your children.</w:t>
      </w:r>
    </w:p>
    <w:p w14:paraId="2EA50ABC" w14:textId="04392E0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Benefits to the dog project</w:t>
      </w:r>
      <w:r>
        <w:rPr>
          <w:rStyle w:val="Strong"/>
          <w:rFonts w:asciiTheme="minorHAnsi" w:hAnsiTheme="minorHAnsi" w:cstheme="minorHAnsi"/>
          <w:b w:val="0"/>
          <w:bCs w:val="0"/>
          <w:color w:val="333333"/>
        </w:rPr>
        <w:t>:</w:t>
      </w:r>
    </w:p>
    <w:p w14:paraId="12B35D5E" w14:textId="174AAFE8" w:rsidR="00E370DF" w:rsidRPr="008C1B36"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In addition to learning about dog husbandry and training, participants learn organization, how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research and select a dog that meets a specific niche and the chance to earn scholarships.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addition, many of the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tasks overlap with American Kennel Club title qualifications, and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participants can compete in both programs.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In addition, students learn effective communication skills, and ultimately will be able to organize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community events, research complex issues, give presentations, make decisions, and help</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teach and guide others through the process of choosing the dog that will best fit their family and teach others about proper dog care.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Students and leaders will keep records to document their progress.</w:t>
      </w:r>
    </w:p>
    <w:p w14:paraId="6739D504" w14:textId="77777777" w:rsidR="008C1B36" w:rsidRDefault="008C1B36" w:rsidP="00AD23B6">
      <w:pPr>
        <w:pStyle w:val="NormalWeb"/>
        <w:contextualSpacing/>
        <w:rPr>
          <w:rStyle w:val="Strong"/>
          <w:rFonts w:asciiTheme="minorHAnsi" w:hAnsiTheme="minorHAnsi" w:cstheme="minorHAnsi"/>
          <w:i/>
          <w:iCs/>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2"/>
  </w:num>
  <w:num w:numId="2" w16cid:durableId="226693098">
    <w:abstractNumId w:val="4"/>
  </w:num>
  <w:num w:numId="3" w16cid:durableId="857544526">
    <w:abstractNumId w:val="11"/>
  </w:num>
  <w:num w:numId="4" w16cid:durableId="1731339590">
    <w:abstractNumId w:val="31"/>
  </w:num>
  <w:num w:numId="5" w16cid:durableId="1851211429">
    <w:abstractNumId w:val="3"/>
  </w:num>
  <w:num w:numId="6" w16cid:durableId="96875748">
    <w:abstractNumId w:val="29"/>
  </w:num>
  <w:num w:numId="7" w16cid:durableId="1429153388">
    <w:abstractNumId w:val="19"/>
  </w:num>
  <w:num w:numId="8" w16cid:durableId="1077552069">
    <w:abstractNumId w:val="10"/>
  </w:num>
  <w:num w:numId="9" w16cid:durableId="504588800">
    <w:abstractNumId w:val="28"/>
  </w:num>
  <w:num w:numId="10" w16cid:durableId="1731146959">
    <w:abstractNumId w:val="22"/>
  </w:num>
  <w:num w:numId="11" w16cid:durableId="624048400">
    <w:abstractNumId w:val="17"/>
  </w:num>
  <w:num w:numId="12" w16cid:durableId="339355005">
    <w:abstractNumId w:val="16"/>
  </w:num>
  <w:num w:numId="13" w16cid:durableId="1756246697">
    <w:abstractNumId w:val="24"/>
  </w:num>
  <w:num w:numId="14" w16cid:durableId="2067756258">
    <w:abstractNumId w:val="15"/>
  </w:num>
  <w:num w:numId="15" w16cid:durableId="1551306076">
    <w:abstractNumId w:val="1"/>
  </w:num>
  <w:num w:numId="16" w16cid:durableId="628173703">
    <w:abstractNumId w:val="30"/>
  </w:num>
  <w:num w:numId="17" w16cid:durableId="1268654794">
    <w:abstractNumId w:val="23"/>
  </w:num>
  <w:num w:numId="18" w16cid:durableId="608972067">
    <w:abstractNumId w:val="20"/>
  </w:num>
  <w:num w:numId="19" w16cid:durableId="1294218173">
    <w:abstractNumId w:val="21"/>
  </w:num>
  <w:num w:numId="20" w16cid:durableId="2066248520">
    <w:abstractNumId w:val="0"/>
  </w:num>
  <w:num w:numId="21" w16cid:durableId="843742504">
    <w:abstractNumId w:val="8"/>
  </w:num>
  <w:num w:numId="22" w16cid:durableId="180704464">
    <w:abstractNumId w:val="5"/>
  </w:num>
  <w:num w:numId="23" w16cid:durableId="1930890294">
    <w:abstractNumId w:val="7"/>
  </w:num>
  <w:num w:numId="24" w16cid:durableId="402996059">
    <w:abstractNumId w:val="13"/>
  </w:num>
  <w:num w:numId="25" w16cid:durableId="978221034">
    <w:abstractNumId w:val="27"/>
  </w:num>
  <w:num w:numId="26" w16cid:durableId="1274364087">
    <w:abstractNumId w:val="2"/>
  </w:num>
  <w:num w:numId="27" w16cid:durableId="2061126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9"/>
  </w:num>
  <w:num w:numId="29" w16cid:durableId="157959997">
    <w:abstractNumId w:val="14"/>
  </w:num>
  <w:num w:numId="30" w16cid:durableId="255486239">
    <w:abstractNumId w:val="25"/>
  </w:num>
  <w:num w:numId="31" w16cid:durableId="1125656602">
    <w:abstractNumId w:val="12"/>
  </w:num>
  <w:num w:numId="32" w16cid:durableId="1514032185">
    <w:abstractNumId w:val="18"/>
  </w:num>
  <w:num w:numId="33" w16cid:durableId="1358239609">
    <w:abstractNumId w:val="26"/>
  </w:num>
  <w:num w:numId="34" w16cid:durableId="13822421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603"/>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582"/>
    <w:rsid w:val="00B10C1F"/>
    <w:rsid w:val="00B139D4"/>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4454"/>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3E8D"/>
    <w:rsid w:val="00CF59E8"/>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559B5"/>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www.facebook.com/Thorndale-4H-Club-101013718813470" TargetMode="External"/><Relationship Id="rId18" Type="http://schemas.openxmlformats.org/officeDocument/2006/relationships/hyperlink" Target="https://agrilife.az1.qualtrics.com/jfe/form/SV_cYoOz9V9VkJlndY"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counties.agrilife.org/mc4h/4-h-clubs/4-h-camps/"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forms.gle/uYVhHLcN4bYy5eNc6"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unties.agrilife.org/mc4h/4-h-clubs/milam-county-4-h-council-and-parentleaders/" TargetMode="External"/><Relationship Id="rId23" Type="http://schemas.openxmlformats.org/officeDocument/2006/relationships/fontTable" Target="fontTable.xm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livestock-projects/"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2022-04-28T16:45:00Z</dcterms:created>
  <dcterms:modified xsi:type="dcterms:W3CDTF">2022-04-28T16:45:00Z</dcterms:modified>
</cp:coreProperties>
</file>